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82" w:rsidRDefault="00BB1882">
      <w:pPr>
        <w:pStyle w:val="Title"/>
        <w:jc w:val="left"/>
        <w:rPr>
          <w:sz w:val="24"/>
          <w:u w:val="single"/>
        </w:rPr>
      </w:pPr>
      <w:bookmarkStart w:id="0" w:name="_GoBack"/>
      <w:bookmarkEnd w:id="0"/>
      <w:r>
        <w:rPr>
          <w:sz w:val="24"/>
          <w:u w:val="single"/>
        </w:rPr>
        <w:t>ATHABASCA UNIVERSITY</w:t>
      </w:r>
      <w:r>
        <w:rPr>
          <w:sz w:val="24"/>
          <w:u w:val="single"/>
        </w:rPr>
        <w:tab/>
      </w:r>
      <w:r w:rsidR="003549C4">
        <w:rPr>
          <w:sz w:val="24"/>
          <w:u w:val="single"/>
        </w:rPr>
        <w:t>__</w:t>
      </w:r>
      <w:r>
        <w:rPr>
          <w:sz w:val="24"/>
          <w:u w:val="single"/>
        </w:rPr>
        <w:tab/>
      </w:r>
      <w:r>
        <w:rPr>
          <w:sz w:val="24"/>
          <w:u w:val="single"/>
        </w:rPr>
        <w:tab/>
      </w:r>
      <w:r>
        <w:rPr>
          <w:sz w:val="24"/>
          <w:u w:val="single"/>
        </w:rPr>
        <w:tab/>
      </w:r>
      <w:r>
        <w:rPr>
          <w:sz w:val="24"/>
          <w:u w:val="single"/>
        </w:rPr>
        <w:tab/>
      </w:r>
      <w:r w:rsidR="002C6C1E">
        <w:rPr>
          <w:sz w:val="24"/>
          <w:u w:val="single"/>
        </w:rPr>
        <w:t>___</w:t>
      </w:r>
      <w:r>
        <w:rPr>
          <w:sz w:val="24"/>
          <w:u w:val="single"/>
        </w:rPr>
        <w:t xml:space="preserve">    </w:t>
      </w:r>
      <w:r>
        <w:rPr>
          <w:sz w:val="24"/>
          <w:u w:val="single"/>
        </w:rPr>
        <w:tab/>
        <w:t xml:space="preserve">       </w:t>
      </w:r>
      <w:r w:rsidR="002C6C1E">
        <w:rPr>
          <w:noProof/>
          <w:sz w:val="24"/>
          <w:u w:val="single"/>
        </w:rPr>
        <w:drawing>
          <wp:inline distT="0" distB="0" distL="0" distR="0">
            <wp:extent cx="1515745" cy="525145"/>
            <wp:effectExtent l="19050" t="0" r="8255" b="0"/>
            <wp:docPr id="4" name="Picture 4" descr="Y:\NEW SHARE\HR General\AU Logos\AU_Logo_RGB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NEW SHARE\HR General\AU Logos\AU_Logo_RGB_sm.jpg"/>
                    <pic:cNvPicPr>
                      <a:picLocks noChangeAspect="1" noChangeArrowheads="1"/>
                    </pic:cNvPicPr>
                  </pic:nvPicPr>
                  <pic:blipFill>
                    <a:blip r:embed="rId5" cstate="print"/>
                    <a:srcRect/>
                    <a:stretch>
                      <a:fillRect/>
                    </a:stretch>
                  </pic:blipFill>
                  <pic:spPr bwMode="auto">
                    <a:xfrm>
                      <a:off x="0" y="0"/>
                      <a:ext cx="1515745" cy="525145"/>
                    </a:xfrm>
                    <a:prstGeom prst="rect">
                      <a:avLst/>
                    </a:prstGeom>
                    <a:noFill/>
                    <a:ln w="9525">
                      <a:noFill/>
                      <a:miter lim="800000"/>
                      <a:headEnd/>
                      <a:tailEnd/>
                    </a:ln>
                  </pic:spPr>
                </pic:pic>
              </a:graphicData>
            </a:graphic>
          </wp:inline>
        </w:drawing>
      </w:r>
    </w:p>
    <w:p w:rsidR="00BB1882" w:rsidRDefault="00BB1882">
      <w:pPr>
        <w:pStyle w:val="Subtitle"/>
        <w:jc w:val="left"/>
        <w:rPr>
          <w:b w:val="0"/>
          <w:sz w:val="24"/>
        </w:rPr>
      </w:pPr>
      <w:r>
        <w:rPr>
          <w:b w:val="0"/>
          <w:sz w:val="24"/>
        </w:rPr>
        <w:t>HUMAN RESOURCES</w:t>
      </w:r>
    </w:p>
    <w:p w:rsidR="00BB1882" w:rsidRDefault="00BB1882">
      <w:pPr>
        <w:rPr>
          <w:rFonts w:ascii="Arial" w:hAnsi="Arial" w:cs="Arial"/>
        </w:rPr>
      </w:pPr>
    </w:p>
    <w:p w:rsidR="00BB1882" w:rsidRDefault="00BB1882">
      <w:pPr>
        <w:rPr>
          <w:rFonts w:ascii="Arial" w:hAnsi="Arial" w:cs="Arial"/>
        </w:rPr>
      </w:pPr>
    </w:p>
    <w:p w:rsidR="00BB1882" w:rsidRDefault="00BB1882">
      <w:pPr>
        <w:pStyle w:val="Heading1"/>
        <w:rPr>
          <w:rFonts w:ascii="Arial" w:hAnsi="Arial" w:cs="Arial"/>
          <w:sz w:val="28"/>
        </w:rPr>
      </w:pPr>
      <w:r>
        <w:rPr>
          <w:rFonts w:ascii="Arial" w:hAnsi="Arial" w:cs="Arial"/>
          <w:sz w:val="28"/>
        </w:rPr>
        <w:t>TELEWORK INFORMATION FORM</w:t>
      </w:r>
    </w:p>
    <w:p w:rsidR="00BB1882" w:rsidRDefault="00BB1882">
      <w:pPr>
        <w:jc w:val="center"/>
        <w:rPr>
          <w:rFonts w:ascii="Arial" w:hAnsi="Arial" w:cs="Arial"/>
        </w:rPr>
      </w:pPr>
    </w:p>
    <w:p w:rsidR="00BB1882" w:rsidRDefault="00BB1882">
      <w:pPr>
        <w:rPr>
          <w:rFonts w:ascii="Arial" w:hAnsi="Arial" w:cs="Arial"/>
        </w:rPr>
      </w:pPr>
      <w:r>
        <w:rPr>
          <w:rFonts w:ascii="Arial" w:hAnsi="Arial" w:cs="Arial"/>
        </w:rPr>
        <w:t xml:space="preserve">Academics with regular appointments can voluntarily choose to perform their job duties primarily from a home office providing they are able to meet </w:t>
      </w:r>
      <w:smartTag w:uri="urn:schemas-microsoft-com:office:smarttags" w:element="place">
        <w:smartTag w:uri="urn:schemas-microsoft-com:office:smarttags" w:element="PlaceName">
          <w:r>
            <w:rPr>
              <w:rFonts w:ascii="Arial" w:hAnsi="Arial" w:cs="Arial"/>
            </w:rPr>
            <w:t>Athabasca</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’s technology and attendance requirements.  The home office must be located in </w:t>
      </w:r>
      <w:smartTag w:uri="urn:schemas-microsoft-com:office:smarttags" w:element="State">
        <w:smartTag w:uri="urn:schemas-microsoft-com:office:smarttags" w:element="place">
          <w:r>
            <w:rPr>
              <w:rFonts w:ascii="Arial" w:hAnsi="Arial" w:cs="Arial"/>
            </w:rPr>
            <w:t>Alberta</w:t>
          </w:r>
        </w:smartTag>
      </w:smartTag>
      <w:r>
        <w:rPr>
          <w:rFonts w:ascii="Arial" w:hAnsi="Arial" w:cs="Arial"/>
        </w:rPr>
        <w:t xml:space="preserve"> unless prior approval is received from the President.</w:t>
      </w:r>
    </w:p>
    <w:p w:rsidR="00BB1882" w:rsidRPr="00BB1882" w:rsidRDefault="00BB1882">
      <w:pPr>
        <w:rPr>
          <w:rFonts w:ascii="Arial" w:hAnsi="Arial" w:cs="Arial"/>
          <w:b/>
        </w:rPr>
      </w:pPr>
    </w:p>
    <w:p w:rsidR="00BB1882" w:rsidRDefault="00BB1882" w:rsidP="00BB1882">
      <w:pPr>
        <w:spacing w:line="480" w:lineRule="auto"/>
        <w:rPr>
          <w:rFonts w:ascii="Arial" w:hAnsi="Arial" w:cs="Arial"/>
        </w:rPr>
      </w:pPr>
      <w:r w:rsidRPr="00BB1882">
        <w:rPr>
          <w:rFonts w:ascii="Arial" w:hAnsi="Arial" w:cs="Arial"/>
          <w:b/>
        </w:rPr>
        <w:t xml:space="preserve">GENERAL INFORMATION     </w:t>
      </w:r>
      <w:r w:rsidRPr="00E626EB">
        <w:rPr>
          <w:rFonts w:ascii="Arial" w:hAnsi="Arial" w:cs="Arial"/>
          <w:b/>
          <w:outline/>
          <w:color w:val="000000"/>
          <w:sz w:val="36"/>
          <w:szCs w:val="36"/>
          <w14:textOutline w14:w="9525" w14:cap="flat" w14:cmpd="sng" w14:algn="ctr">
            <w14:solidFill>
              <w14:srgbClr w14:val="000000"/>
            </w14:solidFill>
            <w14:prstDash w14:val="solid"/>
            <w14:round/>
          </w14:textOutline>
          <w14:textFill>
            <w14:noFill/>
          </w14:textFill>
        </w:rPr>
        <w:t>□</w:t>
      </w:r>
      <w:r w:rsidRPr="00BB1882">
        <w:rPr>
          <w:rFonts w:ascii="Arial" w:hAnsi="Arial" w:cs="Arial"/>
          <w:b/>
        </w:rPr>
        <w:t xml:space="preserve">  New Application      </w:t>
      </w:r>
      <w:r w:rsidRPr="00E626EB">
        <w:rPr>
          <w:rFonts w:ascii="Arial" w:hAnsi="Arial" w:cs="Arial"/>
          <w:b/>
          <w:outline/>
          <w:color w:val="000000"/>
          <w:sz w:val="36"/>
          <w:szCs w:val="36"/>
          <w14:textOutline w14:w="9525" w14:cap="flat" w14:cmpd="sng" w14:algn="ctr">
            <w14:solidFill>
              <w14:srgbClr w14:val="000000"/>
            </w14:solidFill>
            <w14:prstDash w14:val="solid"/>
            <w14:round/>
          </w14:textOutline>
          <w14:textFill>
            <w14:noFill/>
          </w14:textFill>
        </w:rPr>
        <w:t>□</w:t>
      </w:r>
      <w:r w:rsidRPr="00BB1882">
        <w:rPr>
          <w:rFonts w:ascii="Arial" w:hAnsi="Arial" w:cs="Arial"/>
          <w:b/>
        </w:rPr>
        <w:t xml:space="preserve">  Information Update only</w:t>
      </w:r>
    </w:p>
    <w:p w:rsidR="00BB1882" w:rsidRDefault="00BB1882">
      <w:pPr>
        <w:spacing w:line="360" w:lineRule="auto"/>
        <w:rPr>
          <w:rFonts w:ascii="Arial" w:hAnsi="Arial" w:cs="Arial"/>
        </w:rPr>
      </w:pPr>
      <w:r>
        <w:rPr>
          <w:rFonts w:ascii="Arial" w:hAnsi="Arial" w:cs="Arial"/>
        </w:rPr>
        <w:t>Employee Number:</w:t>
      </w:r>
      <w:r>
        <w:rPr>
          <w:rFonts w:ascii="Arial" w:hAnsi="Arial" w:cs="Arial"/>
        </w:rPr>
        <w:tab/>
        <w:t>__________</w:t>
      </w:r>
      <w:r>
        <w:rPr>
          <w:rFonts w:ascii="Arial" w:hAnsi="Arial" w:cs="Arial"/>
        </w:rPr>
        <w:tab/>
      </w:r>
    </w:p>
    <w:p w:rsidR="00BB1882" w:rsidRDefault="00BB1882">
      <w:pPr>
        <w:spacing w:line="360" w:lineRule="auto"/>
        <w:rPr>
          <w:rFonts w:ascii="Arial" w:hAnsi="Arial" w:cs="Arial"/>
        </w:rPr>
      </w:pPr>
      <w:r>
        <w:rPr>
          <w:rFonts w:ascii="Arial" w:hAnsi="Arial" w:cs="Arial"/>
        </w:rPr>
        <w:t>Employee Name:</w:t>
      </w:r>
      <w:r>
        <w:rPr>
          <w:rFonts w:ascii="Arial" w:hAnsi="Arial" w:cs="Arial"/>
        </w:rPr>
        <w:tab/>
        <w:t>________________________________________________________________</w:t>
      </w:r>
    </w:p>
    <w:p w:rsidR="00BB1882" w:rsidRDefault="00BB1882">
      <w:pPr>
        <w:spacing w:line="360" w:lineRule="auto"/>
        <w:rPr>
          <w:rFonts w:ascii="Arial" w:hAnsi="Arial" w:cs="Arial"/>
        </w:rPr>
      </w:pPr>
      <w:r>
        <w:rPr>
          <w:rFonts w:ascii="Arial" w:hAnsi="Arial" w:cs="Arial"/>
        </w:rPr>
        <w:t>Mailing Address:</w:t>
      </w:r>
      <w:r>
        <w:rPr>
          <w:rFonts w:ascii="Arial" w:hAnsi="Arial" w:cs="Arial"/>
        </w:rPr>
        <w:tab/>
        <w:t>________________________________________________________________</w:t>
      </w:r>
    </w:p>
    <w:p w:rsidR="00BB1882" w:rsidRDefault="00BB1882">
      <w:pPr>
        <w:spacing w:line="360" w:lineRule="auto"/>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________________________________________________________________</w:t>
      </w:r>
    </w:p>
    <w:p w:rsidR="00BB1882" w:rsidRDefault="00BB1882">
      <w:pPr>
        <w:spacing w:line="360" w:lineRule="auto"/>
        <w:rPr>
          <w:rFonts w:ascii="Arial" w:hAnsi="Arial" w:cs="Arial"/>
        </w:rPr>
      </w:pPr>
      <w:r>
        <w:rPr>
          <w:rFonts w:ascii="Arial" w:hAnsi="Arial" w:cs="Arial"/>
        </w:rPr>
        <w:t>Street Address</w:t>
      </w:r>
      <w:r>
        <w:rPr>
          <w:rFonts w:ascii="Arial" w:hAnsi="Arial" w:cs="Arial"/>
          <w:sz w:val="16"/>
          <w:szCs w:val="16"/>
        </w:rPr>
        <w:t xml:space="preserve"> </w:t>
      </w:r>
      <w:r>
        <w:rPr>
          <w:rFonts w:ascii="Arial" w:hAnsi="Arial" w:cs="Arial"/>
          <w:sz w:val="20"/>
          <w:szCs w:val="20"/>
        </w:rPr>
        <w:t>(if different from mailing address)</w:t>
      </w:r>
      <w:r>
        <w:rPr>
          <w:rFonts w:ascii="Arial" w:hAnsi="Arial" w:cs="Arial"/>
        </w:rPr>
        <w:t>:    ____________________________________________</w:t>
      </w:r>
    </w:p>
    <w:p w:rsidR="00BB1882" w:rsidRDefault="00BB1882">
      <w:pPr>
        <w:spacing w:line="360" w:lineRule="auto"/>
        <w:rPr>
          <w:rFonts w:ascii="Arial" w:hAnsi="Arial" w:cs="Arial"/>
        </w:rPr>
      </w:pPr>
      <w:r>
        <w:rPr>
          <w:rFonts w:ascii="Arial" w:hAnsi="Arial" w:cs="Arial"/>
        </w:rPr>
        <w:t>Postal Code:</w:t>
      </w:r>
      <w:r>
        <w:rPr>
          <w:rFonts w:ascii="Arial" w:hAnsi="Arial" w:cs="Arial"/>
        </w:rPr>
        <w:tab/>
      </w:r>
      <w:r>
        <w:rPr>
          <w:rFonts w:ascii="Arial" w:hAnsi="Arial" w:cs="Arial"/>
        </w:rPr>
        <w:tab/>
        <w:t>___________</w:t>
      </w:r>
    </w:p>
    <w:p w:rsidR="00BB1882" w:rsidRDefault="00BB1882">
      <w:pPr>
        <w:rPr>
          <w:rFonts w:ascii="Arial" w:hAnsi="Arial" w:cs="Arial"/>
        </w:rPr>
      </w:pPr>
    </w:p>
    <w:p w:rsidR="00BB1882" w:rsidRDefault="00BB1882">
      <w:pPr>
        <w:pStyle w:val="Heading2"/>
        <w:rPr>
          <w:rFonts w:ascii="Arial" w:hAnsi="Arial" w:cs="Arial"/>
        </w:rPr>
      </w:pPr>
      <w:r>
        <w:rPr>
          <w:rFonts w:ascii="Arial" w:hAnsi="Arial" w:cs="Arial"/>
        </w:rPr>
        <w:t>TELEPHONE INFORMATION</w:t>
      </w:r>
    </w:p>
    <w:p w:rsidR="00BB1882" w:rsidRDefault="00BB1882">
      <w:pPr>
        <w:rPr>
          <w:rFonts w:ascii="Arial" w:hAnsi="Arial" w:cs="Arial"/>
        </w:rPr>
      </w:pPr>
    </w:p>
    <w:p w:rsidR="00BB1882" w:rsidRDefault="00BB1882">
      <w:pPr>
        <w:spacing w:line="360" w:lineRule="auto"/>
        <w:rPr>
          <w:rFonts w:ascii="Arial" w:hAnsi="Arial" w:cs="Arial"/>
        </w:rPr>
      </w:pPr>
      <w:r>
        <w:rPr>
          <w:rFonts w:ascii="Arial" w:hAnsi="Arial" w:cs="Arial"/>
        </w:rPr>
        <w:t>AU dedicated phone number:    _______________________</w:t>
      </w:r>
    </w:p>
    <w:p w:rsidR="00BB1882" w:rsidRDefault="00BB1882">
      <w:pPr>
        <w:spacing w:line="360" w:lineRule="auto"/>
        <w:rPr>
          <w:rFonts w:ascii="Arial" w:hAnsi="Arial" w:cs="Arial"/>
        </w:rPr>
      </w:pPr>
      <w:r>
        <w:rPr>
          <w:rFonts w:ascii="Arial" w:hAnsi="Arial" w:cs="Arial"/>
        </w:rPr>
        <w:t xml:space="preserve">Fax number </w:t>
      </w:r>
      <w:r>
        <w:rPr>
          <w:rFonts w:ascii="Arial" w:hAnsi="Arial" w:cs="Arial"/>
          <w:sz w:val="20"/>
          <w:szCs w:val="20"/>
        </w:rPr>
        <w:t>(if applicable)</w:t>
      </w:r>
      <w:r>
        <w:rPr>
          <w:rFonts w:ascii="Arial" w:hAnsi="Arial" w:cs="Arial"/>
        </w:rPr>
        <w:t>:            _______________________</w:t>
      </w:r>
    </w:p>
    <w:p w:rsidR="00BB1882" w:rsidRDefault="00BB1882">
      <w:pPr>
        <w:rPr>
          <w:rFonts w:ascii="Arial" w:hAnsi="Arial" w:cs="Arial"/>
        </w:rPr>
      </w:pPr>
    </w:p>
    <w:p w:rsidR="00BB1882" w:rsidRDefault="00BB1882">
      <w:pPr>
        <w:pStyle w:val="Heading2"/>
        <w:rPr>
          <w:rFonts w:ascii="Arial" w:hAnsi="Arial" w:cs="Arial"/>
        </w:rPr>
      </w:pPr>
      <w:r>
        <w:rPr>
          <w:rFonts w:ascii="Arial" w:hAnsi="Arial" w:cs="Arial"/>
        </w:rPr>
        <w:t>INTERNET</w:t>
      </w:r>
    </w:p>
    <w:p w:rsidR="00BB1882" w:rsidRDefault="00BB1882">
      <w:pPr>
        <w:rPr>
          <w:rFonts w:ascii="Arial" w:hAnsi="Arial" w:cs="Arial"/>
        </w:rPr>
      </w:pPr>
    </w:p>
    <w:p w:rsidR="00BB1882" w:rsidRDefault="00BB1882">
      <w:pPr>
        <w:spacing w:line="360" w:lineRule="auto"/>
        <w:rPr>
          <w:rFonts w:ascii="Arial" w:hAnsi="Arial" w:cs="Arial"/>
          <w:b/>
        </w:rPr>
      </w:pPr>
      <w:r>
        <w:rPr>
          <w:rFonts w:ascii="Arial" w:hAnsi="Arial" w:cs="Arial"/>
          <w:b/>
        </w:rPr>
        <w:t>High speed Internet is mandatory.</w:t>
      </w:r>
    </w:p>
    <w:p w:rsidR="00BB1882" w:rsidRDefault="00BB1882">
      <w:pPr>
        <w:spacing w:line="360" w:lineRule="auto"/>
        <w:rPr>
          <w:rFonts w:ascii="Arial" w:hAnsi="Arial" w:cs="Arial"/>
        </w:rPr>
      </w:pPr>
      <w:r>
        <w:rPr>
          <w:rFonts w:ascii="Arial" w:hAnsi="Arial" w:cs="Arial"/>
        </w:rPr>
        <w:t>Name of High Speed Provider:    ______________________________________________________</w:t>
      </w:r>
    </w:p>
    <w:p w:rsidR="00BB1882" w:rsidRDefault="00BB1882">
      <w:pPr>
        <w:rPr>
          <w:rFonts w:ascii="Arial" w:hAnsi="Arial" w:cs="Arial"/>
        </w:rPr>
      </w:pPr>
    </w:p>
    <w:p w:rsidR="00BB1882" w:rsidRDefault="00BB1882">
      <w:pPr>
        <w:rPr>
          <w:rFonts w:ascii="Arial" w:hAnsi="Arial" w:cs="Arial"/>
        </w:rPr>
      </w:pPr>
    </w:p>
    <w:p w:rsidR="00BB1882" w:rsidRDefault="00BB1882">
      <w:pPr>
        <w:pStyle w:val="Heading2"/>
        <w:rPr>
          <w:rFonts w:ascii="Arial" w:hAnsi="Arial" w:cs="Arial"/>
        </w:rPr>
      </w:pPr>
      <w:r>
        <w:rPr>
          <w:rFonts w:ascii="Arial" w:hAnsi="Arial" w:cs="Arial"/>
        </w:rPr>
        <w:t xml:space="preserve">Send copies of this form to your academic director and </w:t>
      </w:r>
      <w:r w:rsidR="00C478D4">
        <w:rPr>
          <w:rFonts w:ascii="Arial" w:hAnsi="Arial" w:cs="Arial"/>
        </w:rPr>
        <w:t>to your Human Resources Advisor</w:t>
      </w:r>
      <w:r>
        <w:rPr>
          <w:rFonts w:ascii="Arial" w:hAnsi="Arial" w:cs="Arial"/>
        </w:rPr>
        <w:t>.</w:t>
      </w:r>
    </w:p>
    <w:p w:rsidR="00BB1882" w:rsidRDefault="00BB1882">
      <w:pPr>
        <w:rPr>
          <w:rFonts w:ascii="Arial" w:hAnsi="Arial" w:cs="Arial"/>
        </w:rPr>
      </w:pPr>
    </w:p>
    <w:p w:rsidR="00BB1882" w:rsidRDefault="00BB1882">
      <w:pPr>
        <w:rPr>
          <w:rFonts w:ascii="Arial" w:hAnsi="Arial" w:cs="Arial"/>
        </w:rPr>
      </w:pPr>
    </w:p>
    <w:p w:rsidR="00BB1882" w:rsidRDefault="00BB1882">
      <w:pPr>
        <w:rPr>
          <w:rFonts w:ascii="Arial" w:hAnsi="Arial" w:cs="Arial"/>
        </w:rPr>
      </w:pPr>
      <w:r>
        <w:rPr>
          <w:rFonts w:ascii="Arial" w:hAnsi="Arial" w:cs="Arial"/>
        </w:rPr>
        <w:t>________________________________________________________________________________</w:t>
      </w:r>
    </w:p>
    <w:p w:rsidR="00BB1882" w:rsidRDefault="00BB1882">
      <w:pPr>
        <w:rPr>
          <w:rFonts w:ascii="Arial" w:hAnsi="Arial" w:cs="Arial"/>
        </w:rPr>
      </w:pPr>
      <w:r>
        <w:rPr>
          <w:rFonts w:ascii="Arial" w:hAnsi="Arial" w:cs="Arial"/>
        </w:rPr>
        <w:t xml:space="preserve">Signature </w:t>
      </w:r>
      <w:r>
        <w:rPr>
          <w:rFonts w:ascii="Arial" w:hAnsi="Arial" w:cs="Arial"/>
          <w:sz w:val="20"/>
          <w:szCs w:val="20"/>
        </w:rPr>
        <w:t>(if not submitted electronically)</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BB1882" w:rsidRDefault="00BB1882">
      <w:pPr>
        <w:rPr>
          <w:rFonts w:ascii="Arial" w:hAnsi="Arial" w:cs="Arial"/>
        </w:rPr>
      </w:pPr>
    </w:p>
    <w:p w:rsidR="00BB1882" w:rsidRDefault="00BB1882">
      <w:pPr>
        <w:rPr>
          <w:rFonts w:ascii="Arial" w:hAnsi="Arial" w:cs="Arial"/>
        </w:rPr>
      </w:pPr>
    </w:p>
    <w:p w:rsidR="00BB1882" w:rsidRDefault="00BB1882">
      <w:pPr>
        <w:pStyle w:val="BodyText"/>
      </w:pPr>
      <w:r>
        <w:t xml:space="preserve">The personal information collected on this form will be used for the purpose of implementation of the allowance system for telephone and high-speed Internet expenses and the one-time taxable payment.  It is collected under the authority of section 33 (c) of the Alberta Freedom of Information and Protection of Privacy Act.  If you have any question about the collection and use of this information, contact </w:t>
      </w:r>
      <w:r w:rsidR="00C478D4">
        <w:t>your Human Resources Advisor</w:t>
      </w:r>
      <w:r>
        <w:t xml:space="preserve">, Human Resources, </w:t>
      </w:r>
      <w:smartTag w:uri="urn:schemas-microsoft-com:office:smarttags" w:element="PlaceName">
        <w:r>
          <w:t>Athabasca</w:t>
        </w:r>
      </w:smartTag>
      <w:r>
        <w:t xml:space="preserve"> </w:t>
      </w:r>
      <w:smartTag w:uri="urn:schemas-microsoft-com:office:smarttags" w:element="PlaceType">
        <w:r>
          <w:t>University</w:t>
        </w:r>
      </w:smartTag>
      <w:r>
        <w:t xml:space="preserve">, </w:t>
      </w:r>
      <w:smartTag w:uri="urn:schemas-microsoft-com:office:smarttags" w:element="place">
        <w:r>
          <w:t xml:space="preserve">1 University Drive, </w:t>
        </w:r>
        <w:smartTag w:uri="urn:schemas-microsoft-com:office:smarttags" w:element="City">
          <w:r>
            <w:t>Athabasca</w:t>
          </w:r>
        </w:smartTag>
        <w:r>
          <w:t xml:space="preserve">, </w:t>
        </w:r>
        <w:smartTag w:uri="urn:schemas-microsoft-com:office:smarttags" w:element="State">
          <w:r>
            <w:t>AB</w:t>
          </w:r>
        </w:smartTag>
        <w:r>
          <w:t xml:space="preserve">, </w:t>
        </w:r>
        <w:smartTag w:uri="urn:schemas-microsoft-com:office:smarttags" w:element="country-region">
          <w:r>
            <w:t>Canada</w:t>
          </w:r>
        </w:smartTag>
      </w:smartTag>
      <w:r>
        <w:t xml:space="preserve">, T9S 3A3.  Telephone:  </w:t>
      </w:r>
      <w:smartTag w:uri="urn:schemas-microsoft-com:office:smarttags" w:element="phone">
        <w:smartTagPr>
          <w:attr w:uri="urn:schemas-microsoft-com:office:office" w:name="ls" w:val="trans"/>
          <w:attr w:name="phonenumber" w:val="1800$$$$$"/>
        </w:smartTagPr>
        <w:r>
          <w:t>1-800-788-9041</w:t>
        </w:r>
      </w:smartTag>
      <w:r>
        <w:t>, extension 6</w:t>
      </w:r>
      <w:r w:rsidR="00C478D4">
        <w:t>655</w:t>
      </w:r>
      <w:r>
        <w:t>.</w:t>
      </w:r>
    </w:p>
    <w:p w:rsidR="00BB1882" w:rsidRDefault="00BB1882">
      <w:pPr>
        <w:pStyle w:val="Title"/>
        <w:jc w:val="left"/>
        <w:rPr>
          <w:sz w:val="24"/>
          <w:u w:val="single"/>
        </w:rPr>
      </w:pPr>
      <w:r>
        <w:br w:type="page"/>
      </w:r>
      <w:r>
        <w:rPr>
          <w:sz w:val="24"/>
          <w:u w:val="single"/>
        </w:rPr>
        <w:lastRenderedPageBreak/>
        <w:t>ATHABASCA UNIVERSITY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Pr>
          <w:sz w:val="24"/>
          <w:u w:val="single"/>
        </w:rPr>
        <w:tab/>
        <w:t xml:space="preserve">     </w:t>
      </w:r>
      <w:r w:rsidR="003549C4" w:rsidRPr="003549C4">
        <w:rPr>
          <w:noProof/>
          <w:sz w:val="24"/>
          <w:u w:val="single"/>
        </w:rPr>
        <w:drawing>
          <wp:inline distT="0" distB="0" distL="0" distR="0">
            <wp:extent cx="1515745" cy="525145"/>
            <wp:effectExtent l="19050" t="0" r="8255" b="0"/>
            <wp:docPr id="1" name="Picture 4" descr="Y:\NEW SHARE\HR General\AU Logos\AU_Logo_RGB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NEW SHARE\HR General\AU Logos\AU_Logo_RGB_sm.jpg"/>
                    <pic:cNvPicPr>
                      <a:picLocks noChangeAspect="1" noChangeArrowheads="1"/>
                    </pic:cNvPicPr>
                  </pic:nvPicPr>
                  <pic:blipFill>
                    <a:blip r:embed="rId5" cstate="print"/>
                    <a:srcRect/>
                    <a:stretch>
                      <a:fillRect/>
                    </a:stretch>
                  </pic:blipFill>
                  <pic:spPr bwMode="auto">
                    <a:xfrm>
                      <a:off x="0" y="0"/>
                      <a:ext cx="1515745" cy="525145"/>
                    </a:xfrm>
                    <a:prstGeom prst="rect">
                      <a:avLst/>
                    </a:prstGeom>
                    <a:noFill/>
                    <a:ln w="9525">
                      <a:noFill/>
                      <a:miter lim="800000"/>
                      <a:headEnd/>
                      <a:tailEnd/>
                    </a:ln>
                  </pic:spPr>
                </pic:pic>
              </a:graphicData>
            </a:graphic>
          </wp:inline>
        </w:drawing>
      </w:r>
      <w:r>
        <w:rPr>
          <w:sz w:val="24"/>
          <w:u w:val="single"/>
        </w:rPr>
        <w:t xml:space="preserve">  </w:t>
      </w:r>
    </w:p>
    <w:p w:rsidR="00BB1882" w:rsidRDefault="00BB1882">
      <w:pPr>
        <w:pStyle w:val="Title"/>
        <w:jc w:val="left"/>
        <w:rPr>
          <w:sz w:val="24"/>
        </w:rPr>
      </w:pPr>
      <w:r>
        <w:rPr>
          <w:b w:val="0"/>
          <w:sz w:val="24"/>
        </w:rPr>
        <w:t>HUMAN RESOURCES</w:t>
      </w:r>
      <w:r>
        <w:rPr>
          <w:sz w:val="24"/>
        </w:rPr>
        <w:t xml:space="preserve"> </w:t>
      </w:r>
    </w:p>
    <w:p w:rsidR="00BB1882" w:rsidRDefault="00BB1882">
      <w:pPr>
        <w:pStyle w:val="Title"/>
        <w:rPr>
          <w:sz w:val="24"/>
        </w:rPr>
      </w:pPr>
    </w:p>
    <w:p w:rsidR="00BB1882" w:rsidRDefault="00BB1882">
      <w:pPr>
        <w:pStyle w:val="Title"/>
        <w:rPr>
          <w:sz w:val="24"/>
        </w:rPr>
      </w:pPr>
    </w:p>
    <w:p w:rsidR="00BB1882" w:rsidRDefault="00BB1882">
      <w:pPr>
        <w:pStyle w:val="Title"/>
        <w:rPr>
          <w:sz w:val="24"/>
        </w:rPr>
      </w:pPr>
    </w:p>
    <w:p w:rsidR="00BB1882" w:rsidRDefault="00BB1882">
      <w:pPr>
        <w:pStyle w:val="Title"/>
        <w:rPr>
          <w:sz w:val="24"/>
        </w:rPr>
      </w:pPr>
      <w:r>
        <w:rPr>
          <w:sz w:val="24"/>
        </w:rPr>
        <w:t xml:space="preserve">AUFA Hazard Assessment Agreement for Teleworkers </w:t>
      </w:r>
    </w:p>
    <w:p w:rsidR="00BB1882" w:rsidRDefault="00BB1882">
      <w:pPr>
        <w:jc w:val="center"/>
        <w:rPr>
          <w:b/>
        </w:rPr>
      </w:pPr>
    </w:p>
    <w:p w:rsidR="00BB1882" w:rsidRDefault="00BB1882">
      <w:pPr>
        <w:pStyle w:val="BodyText"/>
      </w:pPr>
      <w:r>
        <w:t xml:space="preserve">The home office should offer the same level of safety and security, as the employee would receive at the regular work office. Alberta Workplace Health and Safety has legislated conducting a hazard assessment to identify and control work related hazards. </w:t>
      </w:r>
      <w:r>
        <w:rPr>
          <w:b/>
          <w:bCs/>
        </w:rPr>
        <w:t xml:space="preserve">Please conduct the following assessment of your home office using this form, sign/date the form and return it to </w:t>
      </w:r>
      <w:r w:rsidR="000E4017">
        <w:rPr>
          <w:b/>
          <w:bCs/>
        </w:rPr>
        <w:t>Human Resources</w:t>
      </w:r>
      <w:r>
        <w:rPr>
          <w:b/>
          <w:bCs/>
        </w:rPr>
        <w:t xml:space="preserve"> by fax: </w:t>
      </w:r>
      <w:smartTag w:uri="urn:schemas-microsoft-com:office:smarttags" w:element="phone">
        <w:smartTagPr>
          <w:attr w:uri="urn:schemas-microsoft-com:office:office" w:name="ls" w:val="trans"/>
          <w:attr w:name="phonenumber" w:val="$6675$$$"/>
        </w:smartTagPr>
        <w:r>
          <w:rPr>
            <w:b/>
            <w:bCs/>
          </w:rPr>
          <w:t xml:space="preserve">(780) </w:t>
        </w:r>
        <w:smartTag w:uri="urn:schemas-microsoft-com:office:smarttags" w:element="phone">
          <w:smartTagPr>
            <w:attr w:uri="urn:schemas-microsoft-com:office:office" w:name="ls" w:val="trans"/>
            <w:attr w:name="phonenumber" w:val="$6675$$$"/>
          </w:smartTagPr>
          <w:r>
            <w:rPr>
              <w:b/>
              <w:bCs/>
            </w:rPr>
            <w:t>675-6135</w:t>
          </w:r>
        </w:smartTag>
      </w:smartTag>
      <w:r>
        <w:rPr>
          <w:b/>
          <w:bCs/>
        </w:rPr>
        <w:t>) or by mail.</w:t>
      </w:r>
      <w:r>
        <w:t xml:space="preserve"> For a more detailed hazard assessment </w:t>
      </w:r>
      <w:r w:rsidR="00F928AF">
        <w:t xml:space="preserve">guideline see </w:t>
      </w:r>
      <w:r>
        <w:t>Hazard Assessment at http://</w:t>
      </w:r>
      <w:r w:rsidR="00F928AF">
        <w:t>www1.</w:t>
      </w:r>
      <w:r>
        <w:t>athabascau.ca/hr/ohs.</w:t>
      </w:r>
    </w:p>
    <w:p w:rsidR="00BB1882" w:rsidRDefault="00BB1882">
      <w:pPr>
        <w:pStyle w:val="BodyText"/>
        <w:rPr>
          <w:bCs/>
        </w:rPr>
      </w:pPr>
    </w:p>
    <w:p w:rsidR="00BB1882" w:rsidRDefault="00BB1882">
      <w:pPr>
        <w:pStyle w:val="BodyText"/>
        <w:rPr>
          <w:b/>
        </w:rPr>
      </w:pPr>
      <w:r>
        <w:rPr>
          <w:b/>
        </w:rPr>
        <w:t>Fire Protection:</w:t>
      </w:r>
    </w:p>
    <w:p w:rsidR="00BB1882" w:rsidRDefault="00BB1882">
      <w:pPr>
        <w:pStyle w:val="BodyText"/>
        <w:numPr>
          <w:ilvl w:val="0"/>
          <w:numId w:val="1"/>
        </w:numPr>
        <w:rPr>
          <w:bCs/>
        </w:rPr>
      </w:pPr>
      <w:r>
        <w:rPr>
          <w:bCs/>
        </w:rPr>
        <w:t>Is there a smoke detector?</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1"/>
        </w:numPr>
        <w:rPr>
          <w:bCs/>
        </w:rPr>
      </w:pPr>
      <w:r>
        <w:rPr>
          <w:bCs/>
        </w:rPr>
        <w:t>Is there clear access to a fire extinguisher?</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1"/>
        </w:numPr>
        <w:rPr>
          <w:bCs/>
        </w:rPr>
      </w:pPr>
      <w:r>
        <w:rPr>
          <w:bCs/>
        </w:rPr>
        <w:t>Is there a carbon monoxide detector in areas where there are fuel-burning appliances?</w:t>
      </w:r>
    </w:p>
    <w:p w:rsidR="00BB1882" w:rsidRDefault="00BB1882">
      <w:pPr>
        <w:pStyle w:val="BodyText"/>
        <w:ind w:left="720"/>
        <w:rPr>
          <w:bCs/>
        </w:rPr>
      </w:pPr>
      <w:r>
        <w:rPr>
          <w:bCs/>
        </w:rPr>
        <w:t>YES</w:t>
      </w:r>
      <w:r>
        <w:rPr>
          <w:bCs/>
        </w:rPr>
        <w:tab/>
      </w:r>
      <w:r>
        <w:rPr>
          <w:bCs/>
        </w:rPr>
        <w:tab/>
        <w:t>NO</w:t>
      </w:r>
    </w:p>
    <w:p w:rsidR="00BB1882" w:rsidRDefault="00BB1882">
      <w:pPr>
        <w:pStyle w:val="BodyText"/>
        <w:ind w:left="720"/>
        <w:rPr>
          <w:b/>
        </w:rPr>
      </w:pPr>
    </w:p>
    <w:p w:rsidR="00BB1882" w:rsidRDefault="00BB1882">
      <w:pPr>
        <w:pStyle w:val="BodyText"/>
        <w:rPr>
          <w:b/>
        </w:rPr>
      </w:pPr>
      <w:r>
        <w:rPr>
          <w:b/>
        </w:rPr>
        <w:t>Emergency Procedures:</w:t>
      </w:r>
    </w:p>
    <w:p w:rsidR="00BB1882" w:rsidRDefault="00BB1882">
      <w:pPr>
        <w:pStyle w:val="BodyText"/>
        <w:numPr>
          <w:ilvl w:val="0"/>
          <w:numId w:val="2"/>
        </w:numPr>
        <w:rPr>
          <w:bCs/>
        </w:rPr>
      </w:pPr>
      <w:r>
        <w:rPr>
          <w:bCs/>
        </w:rPr>
        <w:t>Has an evacuation plan been established?</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2"/>
        </w:numPr>
        <w:rPr>
          <w:bCs/>
        </w:rPr>
      </w:pPr>
      <w:r>
        <w:rPr>
          <w:bCs/>
        </w:rPr>
        <w:t>Are first aid supplies readily accessible and adequate?</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2"/>
        </w:numPr>
        <w:rPr>
          <w:bCs/>
        </w:rPr>
      </w:pPr>
      <w:r>
        <w:rPr>
          <w:bCs/>
        </w:rPr>
        <w:t>Are emergency contact numbers posted near the phone?</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2"/>
        </w:numPr>
        <w:rPr>
          <w:bCs/>
        </w:rPr>
      </w:pPr>
      <w:r>
        <w:rPr>
          <w:bCs/>
        </w:rPr>
        <w:t>Has a periodic contact schedule been established?</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2"/>
        </w:numPr>
        <w:rPr>
          <w:bCs/>
        </w:rPr>
      </w:pPr>
      <w:r>
        <w:rPr>
          <w:bCs/>
        </w:rPr>
        <w:t>Does your office contact know how to reach someone near you in the event of an emergency?</w:t>
      </w:r>
    </w:p>
    <w:p w:rsidR="00BB1882" w:rsidRDefault="00BB1882">
      <w:pPr>
        <w:pStyle w:val="BodyText"/>
        <w:ind w:left="420" w:firstLine="300"/>
        <w:rPr>
          <w:bCs/>
        </w:rPr>
      </w:pPr>
      <w:r>
        <w:rPr>
          <w:bCs/>
        </w:rPr>
        <w:t>YES</w:t>
      </w:r>
      <w:r>
        <w:rPr>
          <w:bCs/>
        </w:rPr>
        <w:tab/>
      </w:r>
      <w:r>
        <w:rPr>
          <w:bCs/>
        </w:rPr>
        <w:tab/>
        <w:t>NO</w:t>
      </w:r>
    </w:p>
    <w:p w:rsidR="00BB1882" w:rsidRDefault="00BB1882">
      <w:pPr>
        <w:pStyle w:val="BodyText"/>
        <w:numPr>
          <w:ilvl w:val="0"/>
          <w:numId w:val="2"/>
        </w:numPr>
        <w:rPr>
          <w:bCs/>
        </w:rPr>
      </w:pPr>
      <w:r>
        <w:rPr>
          <w:bCs/>
        </w:rPr>
        <w:t>Are you aware incidents must be reported immediately to your supervisor?</w:t>
      </w:r>
    </w:p>
    <w:p w:rsidR="00BB1882" w:rsidRDefault="00BB1882">
      <w:pPr>
        <w:pStyle w:val="BodyText"/>
        <w:ind w:left="720"/>
        <w:rPr>
          <w:bCs/>
        </w:rPr>
      </w:pPr>
      <w:r>
        <w:rPr>
          <w:bCs/>
        </w:rPr>
        <w:t>YES</w:t>
      </w:r>
      <w:r>
        <w:rPr>
          <w:bCs/>
        </w:rPr>
        <w:tab/>
      </w:r>
      <w:r>
        <w:rPr>
          <w:bCs/>
        </w:rPr>
        <w:tab/>
        <w:t>NO</w:t>
      </w:r>
    </w:p>
    <w:p w:rsidR="00BB1882" w:rsidRDefault="00BB1882">
      <w:pPr>
        <w:ind w:left="1080"/>
      </w:pPr>
      <w:r>
        <w:t xml:space="preserve"> </w:t>
      </w:r>
    </w:p>
    <w:p w:rsidR="00BB1882" w:rsidRDefault="00BB1882">
      <w:pPr>
        <w:pStyle w:val="BodyText"/>
        <w:rPr>
          <w:b/>
        </w:rPr>
      </w:pPr>
      <w:r>
        <w:rPr>
          <w:b/>
        </w:rPr>
        <w:t>Electrical Safety:</w:t>
      </w:r>
    </w:p>
    <w:p w:rsidR="00BB1882" w:rsidRDefault="00BB1882">
      <w:pPr>
        <w:pStyle w:val="BodyText"/>
        <w:numPr>
          <w:ilvl w:val="0"/>
          <w:numId w:val="3"/>
        </w:numPr>
      </w:pPr>
      <w:r>
        <w:t>Are extension cords in good condition and positioned properly?</w:t>
      </w:r>
    </w:p>
    <w:p w:rsidR="00BB1882" w:rsidRDefault="00BB1882">
      <w:pPr>
        <w:pStyle w:val="BodyText"/>
        <w:ind w:left="420" w:firstLine="300"/>
      </w:pPr>
      <w:r>
        <w:rPr>
          <w:bCs/>
        </w:rPr>
        <w:t>YES</w:t>
      </w:r>
      <w:r>
        <w:rPr>
          <w:bCs/>
        </w:rPr>
        <w:tab/>
      </w:r>
      <w:r>
        <w:rPr>
          <w:bCs/>
        </w:rPr>
        <w:tab/>
        <w:t>NO</w:t>
      </w:r>
    </w:p>
    <w:p w:rsidR="00BB1882" w:rsidRDefault="00BB1882">
      <w:pPr>
        <w:pStyle w:val="BodyText"/>
        <w:numPr>
          <w:ilvl w:val="0"/>
          <w:numId w:val="3"/>
        </w:numPr>
        <w:rPr>
          <w:bCs/>
        </w:rPr>
      </w:pPr>
      <w:r>
        <w:rPr>
          <w:bCs/>
        </w:rPr>
        <w:t>Are outlets grounded and not overloaded?</w:t>
      </w:r>
    </w:p>
    <w:p w:rsidR="00BB1882" w:rsidRDefault="00BB1882">
      <w:pPr>
        <w:pStyle w:val="BodyText"/>
        <w:ind w:left="420" w:firstLine="300"/>
        <w:rPr>
          <w:bCs/>
        </w:rPr>
      </w:pPr>
      <w:r>
        <w:rPr>
          <w:bCs/>
        </w:rPr>
        <w:t>YES</w:t>
      </w:r>
      <w:r>
        <w:rPr>
          <w:bCs/>
        </w:rPr>
        <w:tab/>
      </w:r>
      <w:r>
        <w:rPr>
          <w:bCs/>
        </w:rPr>
        <w:tab/>
        <w:t>NO</w:t>
      </w:r>
    </w:p>
    <w:p w:rsidR="00BB1882" w:rsidRDefault="00BB1882">
      <w:pPr>
        <w:pStyle w:val="BodyText"/>
        <w:numPr>
          <w:ilvl w:val="0"/>
          <w:numId w:val="3"/>
        </w:numPr>
        <w:rPr>
          <w:bCs/>
        </w:rPr>
      </w:pPr>
      <w:r>
        <w:rPr>
          <w:bCs/>
        </w:rPr>
        <w:t>Is there surge protection for electrical equipment?</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3"/>
        </w:numPr>
        <w:rPr>
          <w:bCs/>
        </w:rPr>
      </w:pPr>
      <w:r>
        <w:rPr>
          <w:bCs/>
        </w:rPr>
        <w:t>Is there sufficient ventilation for electrical equipment?</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3"/>
        </w:numPr>
        <w:rPr>
          <w:bCs/>
        </w:rPr>
      </w:pPr>
      <w:r>
        <w:rPr>
          <w:bCs/>
        </w:rPr>
        <w:t xml:space="preserve">Are telephone lines, electrical cords, extension wires, and computer cords all neatly secured out of the way, for example, under a desk or along a baseboard </w:t>
      </w:r>
      <w:r>
        <w:t>(reroute, tape or remove cords)?</w:t>
      </w:r>
    </w:p>
    <w:p w:rsidR="00BB1882" w:rsidRDefault="00BB1882">
      <w:pPr>
        <w:pStyle w:val="BodyText"/>
        <w:ind w:left="720"/>
        <w:rPr>
          <w:bCs/>
        </w:rPr>
      </w:pPr>
      <w:r>
        <w:rPr>
          <w:bCs/>
        </w:rPr>
        <w:t>YES</w:t>
      </w:r>
      <w:r>
        <w:rPr>
          <w:bCs/>
        </w:rPr>
        <w:tab/>
      </w:r>
      <w:r>
        <w:rPr>
          <w:bCs/>
        </w:rPr>
        <w:tab/>
        <w:t>NO</w:t>
      </w:r>
    </w:p>
    <w:p w:rsidR="00BB1882" w:rsidRDefault="00BB1882">
      <w:pPr>
        <w:pStyle w:val="BodyText"/>
        <w:numPr>
          <w:ilvl w:val="0"/>
          <w:numId w:val="3"/>
        </w:numPr>
        <w:rPr>
          <w:bCs/>
        </w:rPr>
      </w:pPr>
      <w:r>
        <w:rPr>
          <w:bCs/>
        </w:rPr>
        <w:t>Are aisles, doorways, and corners free of obstructions and permit free movement?</w:t>
      </w:r>
    </w:p>
    <w:p w:rsidR="00BB1882" w:rsidRDefault="00BB1882">
      <w:pPr>
        <w:pStyle w:val="BodyText"/>
        <w:ind w:left="420" w:firstLine="300"/>
        <w:rPr>
          <w:bCs/>
        </w:rPr>
      </w:pPr>
      <w:r>
        <w:rPr>
          <w:bCs/>
        </w:rPr>
        <w:t>YES</w:t>
      </w:r>
      <w:r>
        <w:rPr>
          <w:bCs/>
        </w:rPr>
        <w:tab/>
      </w:r>
      <w:r>
        <w:rPr>
          <w:bCs/>
        </w:rPr>
        <w:tab/>
        <w:t>NO</w:t>
      </w:r>
    </w:p>
    <w:p w:rsidR="00BB1882" w:rsidRDefault="00BB1882">
      <w:pPr>
        <w:pStyle w:val="BodyText"/>
        <w:ind w:left="360" w:firstLine="360"/>
        <w:rPr>
          <w:bCs/>
        </w:rPr>
      </w:pPr>
    </w:p>
    <w:p w:rsidR="00BB1882" w:rsidRDefault="00BB1882">
      <w:pPr>
        <w:pStyle w:val="BodyText"/>
        <w:ind w:left="360" w:firstLine="360"/>
        <w:rPr>
          <w:bCs/>
        </w:rPr>
      </w:pPr>
    </w:p>
    <w:p w:rsidR="00BB1882" w:rsidRDefault="00BB1882">
      <w:pPr>
        <w:pStyle w:val="BodyText"/>
        <w:rPr>
          <w:bCs/>
        </w:rPr>
      </w:pPr>
      <w:r>
        <w:rPr>
          <w:bCs/>
        </w:rPr>
        <w:t>Name: _________________________</w:t>
      </w:r>
    </w:p>
    <w:p w:rsidR="00BB1882" w:rsidRDefault="00BB1882">
      <w:pPr>
        <w:pStyle w:val="BodyText"/>
        <w:rPr>
          <w:bCs/>
        </w:rPr>
      </w:pPr>
    </w:p>
    <w:p w:rsidR="00BB1882" w:rsidRDefault="00BB1882">
      <w:pPr>
        <w:pStyle w:val="BodyText"/>
        <w:rPr>
          <w:bCs/>
        </w:rPr>
      </w:pPr>
    </w:p>
    <w:p w:rsidR="00BB1882" w:rsidRDefault="00BB1882">
      <w:pPr>
        <w:pStyle w:val="BodyText"/>
        <w:rPr>
          <w:bCs/>
        </w:rPr>
      </w:pPr>
      <w:r>
        <w:rPr>
          <w:bCs/>
        </w:rPr>
        <w:t>___________________________________________________________________________</w:t>
      </w:r>
    </w:p>
    <w:p w:rsidR="00BB1882" w:rsidRDefault="00BB1882">
      <w:pPr>
        <w:pStyle w:val="BodyText"/>
        <w:rPr>
          <w:bCs/>
        </w:rPr>
      </w:pPr>
      <w:r>
        <w:rPr>
          <w:bCs/>
        </w:rPr>
        <w:t xml:space="preserve">Employee Signature: </w:t>
      </w:r>
      <w:r>
        <w:rPr>
          <w:bCs/>
        </w:rPr>
        <w:tab/>
      </w:r>
      <w:r>
        <w:rPr>
          <w:bCs/>
        </w:rPr>
        <w:tab/>
      </w:r>
      <w:r>
        <w:rPr>
          <w:bCs/>
        </w:rPr>
        <w:tab/>
      </w:r>
      <w:r>
        <w:rPr>
          <w:bCs/>
        </w:rPr>
        <w:tab/>
      </w:r>
      <w:r>
        <w:rPr>
          <w:bCs/>
        </w:rPr>
        <w:tab/>
        <w:t>Date:</w:t>
      </w:r>
    </w:p>
    <w:p w:rsidR="00BB1882" w:rsidRDefault="00BB1882">
      <w:pPr>
        <w:pStyle w:val="BodyText"/>
      </w:pPr>
    </w:p>
    <w:sectPr w:rsidR="00BB1882" w:rsidSect="00960F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74930"/>
    <w:multiLevelType w:val="hybridMultilevel"/>
    <w:tmpl w:val="F5683C1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767FB0"/>
    <w:multiLevelType w:val="hybridMultilevel"/>
    <w:tmpl w:val="CB7837B4"/>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55E62DAE"/>
    <w:multiLevelType w:val="hybridMultilevel"/>
    <w:tmpl w:val="5A6E96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82"/>
    <w:rsid w:val="000E4017"/>
    <w:rsid w:val="00163438"/>
    <w:rsid w:val="002C6C1E"/>
    <w:rsid w:val="003549C4"/>
    <w:rsid w:val="00647DB1"/>
    <w:rsid w:val="00723D64"/>
    <w:rsid w:val="00960FA3"/>
    <w:rsid w:val="00BB1882"/>
    <w:rsid w:val="00C478D4"/>
    <w:rsid w:val="00C5609E"/>
    <w:rsid w:val="00E626EB"/>
    <w:rsid w:val="00EE1C4D"/>
    <w:rsid w:val="00F631CA"/>
    <w:rsid w:val="00F928AF"/>
    <w:rsid w:val="00FD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A035481-26FB-463D-8C29-C7DD762A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FA3"/>
    <w:rPr>
      <w:sz w:val="24"/>
      <w:szCs w:val="24"/>
    </w:rPr>
  </w:style>
  <w:style w:type="paragraph" w:styleId="Heading1">
    <w:name w:val="heading 1"/>
    <w:basedOn w:val="Normal"/>
    <w:next w:val="Normal"/>
    <w:qFormat/>
    <w:rsid w:val="00960FA3"/>
    <w:pPr>
      <w:keepNext/>
      <w:jc w:val="center"/>
      <w:outlineLvl w:val="0"/>
    </w:pPr>
    <w:rPr>
      <w:b/>
      <w:bCs/>
    </w:rPr>
  </w:style>
  <w:style w:type="paragraph" w:styleId="Heading2">
    <w:name w:val="heading 2"/>
    <w:basedOn w:val="Normal"/>
    <w:next w:val="Normal"/>
    <w:qFormat/>
    <w:rsid w:val="00960FA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0FA3"/>
    <w:rPr>
      <w:rFonts w:ascii="Arial" w:hAnsi="Arial" w:cs="Arial"/>
      <w:sz w:val="20"/>
    </w:rPr>
  </w:style>
  <w:style w:type="paragraph" w:styleId="Title">
    <w:name w:val="Title"/>
    <w:basedOn w:val="Normal"/>
    <w:qFormat/>
    <w:rsid w:val="00960FA3"/>
    <w:pPr>
      <w:jc w:val="center"/>
    </w:pPr>
    <w:rPr>
      <w:rFonts w:ascii="Arial" w:hAnsi="Arial"/>
      <w:b/>
      <w:sz w:val="32"/>
      <w:szCs w:val="20"/>
    </w:rPr>
  </w:style>
  <w:style w:type="paragraph" w:styleId="Subtitle">
    <w:name w:val="Subtitle"/>
    <w:basedOn w:val="Normal"/>
    <w:qFormat/>
    <w:rsid w:val="00960FA3"/>
    <w:pPr>
      <w:jc w:val="center"/>
    </w:pPr>
    <w:rPr>
      <w:rFonts w:ascii="Arial" w:hAnsi="Arial"/>
      <w:b/>
      <w:sz w:val="32"/>
      <w:szCs w:val="20"/>
    </w:rPr>
  </w:style>
  <w:style w:type="paragraph" w:styleId="BalloonText">
    <w:name w:val="Balloon Text"/>
    <w:basedOn w:val="Normal"/>
    <w:link w:val="BalloonTextChar"/>
    <w:rsid w:val="00647DB1"/>
    <w:rPr>
      <w:rFonts w:ascii="Tahoma" w:hAnsi="Tahoma" w:cs="Tahoma"/>
      <w:sz w:val="16"/>
      <w:szCs w:val="16"/>
    </w:rPr>
  </w:style>
  <w:style w:type="character" w:customStyle="1" w:styleId="BalloonTextChar">
    <w:name w:val="Balloon Text Char"/>
    <w:basedOn w:val="DefaultParagraphFont"/>
    <w:link w:val="BalloonText"/>
    <w:rsid w:val="00647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4" ma:contentTypeDescription="Create a new document." ma:contentTypeScope="" ma:versionID="a0e3274bb81f84737372a0a5ddb92f44">
  <xsd:schema xmlns:xsd="http://www.w3.org/2001/XMLSchema" xmlns:xs="http://www.w3.org/2001/XMLSchema" xmlns:p="http://schemas.microsoft.com/office/2006/metadata/properties" xmlns:ns2="4a534700-9dcf-4b96-ae9d-c6dbef9a34a7" targetNamespace="http://schemas.microsoft.com/office/2006/metadata/properties" ma:root="true" ma:fieldsID="7244b411088e5015e631ab53c05640f3" ns2:_="">
    <xsd:import namespace="4a534700-9dcf-4b96-ae9d-c6dbef9a3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12E7B-56B5-40BE-8C85-70B792544A2C}"/>
</file>

<file path=customXml/itemProps2.xml><?xml version="1.0" encoding="utf-8"?>
<ds:datastoreItem xmlns:ds="http://schemas.openxmlformats.org/officeDocument/2006/customXml" ds:itemID="{3C881078-8572-4085-8E91-CC46739EB4D1}"/>
</file>

<file path=customXml/itemProps3.xml><?xml version="1.0" encoding="utf-8"?>
<ds:datastoreItem xmlns:ds="http://schemas.openxmlformats.org/officeDocument/2006/customXml" ds:itemID="{37708FF6-A915-473E-9C75-ED5C32CB8F99}"/>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3400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TELEWORK INFORMATION FORM</vt:lpstr>
    </vt:vector>
  </TitlesOfParts>
  <Company>Athabasca University</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TELEWORK INFORMATION FORM</dc:title>
  <dc:creator>Paulette Patry</dc:creator>
  <cp:lastModifiedBy>Wanda Pacholok</cp:lastModifiedBy>
  <cp:revision>2</cp:revision>
  <cp:lastPrinted>2007-04-02T15:40:00Z</cp:lastPrinted>
  <dcterms:created xsi:type="dcterms:W3CDTF">2015-07-22T14:57:00Z</dcterms:created>
  <dcterms:modified xsi:type="dcterms:W3CDTF">2015-07-22T14:57:00Z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ies>
</file>