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AE258" w14:textId="394A1BDF" w:rsidR="002C28B7" w:rsidRPr="0060695E" w:rsidRDefault="000B5C72" w:rsidP="001D1346">
      <w:pPr>
        <w:spacing w:after="120" w:line="240" w:lineRule="auto"/>
        <w:rPr>
          <w:rFonts w:ascii="Open Sans" w:hAnsi="Open Sans" w:cs="Open Sans"/>
          <w:b/>
          <w:bCs/>
          <w:color w:val="1F3864" w:themeColor="accent1" w:themeShade="80"/>
          <w:sz w:val="28"/>
          <w:szCs w:val="28"/>
        </w:rPr>
      </w:pPr>
      <w:r w:rsidRPr="0060695E">
        <w:rPr>
          <w:rFonts w:ascii="Open Sans" w:hAnsi="Open Sans" w:cs="Open Sans"/>
          <w:b/>
          <w:bCs/>
          <w:color w:val="1F3864" w:themeColor="accent1" w:themeShade="80"/>
          <w:sz w:val="28"/>
          <w:szCs w:val="28"/>
        </w:rPr>
        <w:t>Procedure</w:t>
      </w:r>
      <w:r w:rsidR="002C28B7" w:rsidRPr="0060695E">
        <w:rPr>
          <w:rFonts w:ascii="Open Sans" w:hAnsi="Open Sans" w:cs="Open Sans"/>
          <w:b/>
          <w:bCs/>
          <w:color w:val="1F3864" w:themeColor="accent1" w:themeShade="80"/>
          <w:sz w:val="28"/>
          <w:szCs w:val="28"/>
        </w:rPr>
        <w:t xml:space="preserve"> Name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671"/>
        <w:gridCol w:w="6109"/>
      </w:tblGrid>
      <w:tr w:rsidR="000B5C72" w14:paraId="2A1D21BE" w14:textId="77777777" w:rsidTr="005065FC">
        <w:tc>
          <w:tcPr>
            <w:tcW w:w="3671" w:type="dxa"/>
          </w:tcPr>
          <w:p w14:paraId="56893C93" w14:textId="57FEC9F4" w:rsidR="000B5C72" w:rsidRPr="0060695E" w:rsidRDefault="000B5C72" w:rsidP="003165D5">
            <w:pPr>
              <w:rPr>
                <w:rFonts w:ascii="Open Sans" w:hAnsi="Open Sans" w:cs="Open Sans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60695E">
              <w:rPr>
                <w:rFonts w:ascii="Open Sans" w:hAnsi="Open Sans" w:cs="Open Sans"/>
                <w:b/>
                <w:bCs/>
                <w:color w:val="1F3864" w:themeColor="accent1" w:themeShade="80"/>
                <w:sz w:val="24"/>
                <w:szCs w:val="24"/>
              </w:rPr>
              <w:t>Parent Policy</w:t>
            </w:r>
          </w:p>
        </w:tc>
        <w:tc>
          <w:tcPr>
            <w:tcW w:w="6109" w:type="dxa"/>
          </w:tcPr>
          <w:p w14:paraId="69E5A5F9" w14:textId="7BAD12E8" w:rsidR="000B5C72" w:rsidRDefault="00466B67" w:rsidP="003165D5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Name of the Policy governing this Procedure</w:t>
            </w:r>
          </w:p>
        </w:tc>
      </w:tr>
      <w:tr w:rsidR="00466B67" w14:paraId="0936F619" w14:textId="77777777" w:rsidTr="005065FC">
        <w:tc>
          <w:tcPr>
            <w:tcW w:w="3671" w:type="dxa"/>
          </w:tcPr>
          <w:p w14:paraId="104F82BC" w14:textId="56D0BDC9" w:rsidR="00466B67" w:rsidRPr="0060695E" w:rsidRDefault="00466B67" w:rsidP="00466B67">
            <w:pPr>
              <w:rPr>
                <w:rFonts w:ascii="Open Sans" w:hAnsi="Open Sans" w:cs="Open Sans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60695E">
              <w:rPr>
                <w:rFonts w:ascii="Open Sans" w:hAnsi="Open Sans" w:cs="Open Sans"/>
                <w:b/>
                <w:bCs/>
                <w:color w:val="1F3864" w:themeColor="accent1" w:themeShade="80"/>
                <w:sz w:val="24"/>
                <w:szCs w:val="24"/>
              </w:rPr>
              <w:t>Policy Category</w:t>
            </w:r>
          </w:p>
        </w:tc>
        <w:tc>
          <w:tcPr>
            <w:tcW w:w="6109" w:type="dxa"/>
          </w:tcPr>
          <w:p w14:paraId="555717C0" w14:textId="210DADB3" w:rsidR="00466B67" w:rsidRDefault="00466B67" w:rsidP="00466B67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Board/Academic/Administrative</w:t>
            </w:r>
          </w:p>
        </w:tc>
      </w:tr>
      <w:tr w:rsidR="00466B67" w14:paraId="07D1005E" w14:textId="77777777" w:rsidTr="005065FC">
        <w:tc>
          <w:tcPr>
            <w:tcW w:w="3671" w:type="dxa"/>
          </w:tcPr>
          <w:p w14:paraId="59B4650A" w14:textId="2D7024B9" w:rsidR="00466B67" w:rsidRPr="0060695E" w:rsidRDefault="00466B67" w:rsidP="00466B67">
            <w:pPr>
              <w:rPr>
                <w:rFonts w:ascii="Open Sans" w:hAnsi="Open Sans" w:cs="Open Sans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60695E">
              <w:rPr>
                <w:rFonts w:ascii="Open Sans" w:hAnsi="Open Sans" w:cs="Open Sans"/>
                <w:b/>
                <w:bCs/>
                <w:color w:val="1F3864" w:themeColor="accent1" w:themeShade="80"/>
                <w:sz w:val="24"/>
                <w:szCs w:val="24"/>
              </w:rPr>
              <w:t>Policy Sponsor</w:t>
            </w:r>
          </w:p>
        </w:tc>
        <w:tc>
          <w:tcPr>
            <w:tcW w:w="6109" w:type="dxa"/>
          </w:tcPr>
          <w:p w14:paraId="78950440" w14:textId="08092F7B" w:rsidR="00466B67" w:rsidRPr="000A4316" w:rsidRDefault="00466B67" w:rsidP="00466B67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President/Provost/</w:t>
            </w:r>
            <w:r w:rsidR="002876EB">
              <w:rPr>
                <w:rFonts w:ascii="Open Sans" w:hAnsi="Open Sans" w:cs="Open Sans"/>
                <w:sz w:val="24"/>
                <w:szCs w:val="24"/>
              </w:rPr>
              <w:t>VP/SLT Member</w:t>
            </w:r>
          </w:p>
        </w:tc>
      </w:tr>
      <w:tr w:rsidR="00466B67" w14:paraId="34F920E6" w14:textId="77777777" w:rsidTr="005065FC">
        <w:tc>
          <w:tcPr>
            <w:tcW w:w="3671" w:type="dxa"/>
          </w:tcPr>
          <w:p w14:paraId="7807C606" w14:textId="4F024691" w:rsidR="00466B67" w:rsidRPr="0060695E" w:rsidRDefault="00466B67" w:rsidP="00466B67">
            <w:pPr>
              <w:rPr>
                <w:rFonts w:ascii="Open Sans" w:hAnsi="Open Sans" w:cs="Open Sans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60695E">
              <w:rPr>
                <w:rFonts w:ascii="Open Sans" w:hAnsi="Open Sans" w:cs="Open Sans"/>
                <w:b/>
                <w:bCs/>
                <w:color w:val="1F3864" w:themeColor="accent1" w:themeShade="80"/>
                <w:sz w:val="24"/>
                <w:szCs w:val="24"/>
              </w:rPr>
              <w:t>Policy Contact</w:t>
            </w:r>
          </w:p>
        </w:tc>
        <w:tc>
          <w:tcPr>
            <w:tcW w:w="6109" w:type="dxa"/>
          </w:tcPr>
          <w:p w14:paraId="5D44D701" w14:textId="2814625A" w:rsidR="00466B67" w:rsidRPr="000A4316" w:rsidRDefault="00466B67" w:rsidP="00466B67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Position Responsible for operationalizing policy</w:t>
            </w:r>
          </w:p>
        </w:tc>
      </w:tr>
      <w:tr w:rsidR="00466B67" w14:paraId="27F09FEA" w14:textId="77777777" w:rsidTr="005065FC">
        <w:tc>
          <w:tcPr>
            <w:tcW w:w="3671" w:type="dxa"/>
          </w:tcPr>
          <w:p w14:paraId="1C5659F2" w14:textId="67A4142D" w:rsidR="00466B67" w:rsidRPr="0060695E" w:rsidRDefault="00466B67" w:rsidP="00466B67">
            <w:pPr>
              <w:rPr>
                <w:rFonts w:ascii="Open Sans" w:hAnsi="Open Sans" w:cs="Open Sans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60695E">
              <w:rPr>
                <w:rFonts w:ascii="Open Sans" w:hAnsi="Open Sans" w:cs="Open Sans"/>
                <w:b/>
                <w:bCs/>
                <w:color w:val="1F3864" w:themeColor="accent1" w:themeShade="80"/>
                <w:sz w:val="24"/>
                <w:szCs w:val="24"/>
              </w:rPr>
              <w:t>Procedure Contact</w:t>
            </w:r>
          </w:p>
        </w:tc>
        <w:tc>
          <w:tcPr>
            <w:tcW w:w="6109" w:type="dxa"/>
          </w:tcPr>
          <w:p w14:paraId="37C5523C" w14:textId="1C8E11E8" w:rsidR="00466B67" w:rsidRDefault="00466B67" w:rsidP="00466B67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Position Responsible for operationalizing the procedure</w:t>
            </w:r>
          </w:p>
        </w:tc>
      </w:tr>
      <w:tr w:rsidR="00E75793" w14:paraId="3A45833A" w14:textId="77777777" w:rsidTr="005065FC">
        <w:tc>
          <w:tcPr>
            <w:tcW w:w="3671" w:type="dxa"/>
            <w:tcBorders>
              <w:bottom w:val="single" w:sz="4" w:space="0" w:color="auto"/>
            </w:tcBorders>
          </w:tcPr>
          <w:p w14:paraId="2A4DEEB6" w14:textId="6C6B287E" w:rsidR="00E75793" w:rsidRPr="0060695E" w:rsidRDefault="00E75793" w:rsidP="00466B67">
            <w:pPr>
              <w:rPr>
                <w:rFonts w:ascii="Open Sans" w:hAnsi="Open Sans" w:cs="Open Sans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color w:val="1F3864" w:themeColor="accent1" w:themeShade="80"/>
                <w:sz w:val="24"/>
                <w:szCs w:val="24"/>
              </w:rPr>
              <w:t xml:space="preserve">Date </w:t>
            </w:r>
            <w:r w:rsidR="005065FC">
              <w:rPr>
                <w:rFonts w:ascii="Open Sans" w:hAnsi="Open Sans" w:cs="Open Sans"/>
                <w:b/>
                <w:bCs/>
                <w:color w:val="1F3864" w:themeColor="accent1" w:themeShade="80"/>
                <w:sz w:val="24"/>
                <w:szCs w:val="24"/>
              </w:rPr>
              <w:t xml:space="preserve">Procedure </w:t>
            </w:r>
            <w:r>
              <w:rPr>
                <w:rFonts w:ascii="Open Sans" w:hAnsi="Open Sans" w:cs="Open Sans"/>
                <w:b/>
                <w:bCs/>
                <w:color w:val="1F3864" w:themeColor="accent1" w:themeShade="80"/>
                <w:sz w:val="24"/>
                <w:szCs w:val="24"/>
              </w:rPr>
              <w:t>Established</w:t>
            </w:r>
          </w:p>
        </w:tc>
        <w:tc>
          <w:tcPr>
            <w:tcW w:w="6109" w:type="dxa"/>
            <w:tcBorders>
              <w:bottom w:val="single" w:sz="4" w:space="0" w:color="auto"/>
            </w:tcBorders>
          </w:tcPr>
          <w:p w14:paraId="0ACB749E" w14:textId="486BD8DB" w:rsidR="00E75793" w:rsidRDefault="00E75793" w:rsidP="00466B67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Date the Procedure first approved</w:t>
            </w:r>
          </w:p>
        </w:tc>
      </w:tr>
      <w:tr w:rsidR="00466B67" w14:paraId="5A6DFC36" w14:textId="77777777" w:rsidTr="005065FC">
        <w:tc>
          <w:tcPr>
            <w:tcW w:w="3671" w:type="dxa"/>
            <w:tcBorders>
              <w:bottom w:val="single" w:sz="4" w:space="0" w:color="auto"/>
            </w:tcBorders>
          </w:tcPr>
          <w:p w14:paraId="71E56031" w14:textId="7CF2B87D" w:rsidR="00466B67" w:rsidRPr="0060695E" w:rsidRDefault="00E75793" w:rsidP="00466B67">
            <w:pPr>
              <w:rPr>
                <w:rFonts w:ascii="Open Sans" w:hAnsi="Open Sans" w:cs="Open Sans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color w:val="1F3864" w:themeColor="accent1" w:themeShade="80"/>
                <w:sz w:val="24"/>
                <w:szCs w:val="24"/>
              </w:rPr>
              <w:t>Most Recent Approval</w:t>
            </w:r>
          </w:p>
        </w:tc>
        <w:tc>
          <w:tcPr>
            <w:tcW w:w="6109" w:type="dxa"/>
            <w:tcBorders>
              <w:bottom w:val="single" w:sz="4" w:space="0" w:color="auto"/>
            </w:tcBorders>
          </w:tcPr>
          <w:p w14:paraId="07A8310A" w14:textId="789D2888" w:rsidR="00466B67" w:rsidRPr="000A4316" w:rsidRDefault="00E75793" w:rsidP="00466B67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Date any revisions</w:t>
            </w:r>
            <w:r w:rsidR="00BA6B2E">
              <w:rPr>
                <w:rFonts w:ascii="Open Sans" w:hAnsi="Open Sans" w:cs="Open Sans"/>
                <w:sz w:val="24"/>
                <w:szCs w:val="24"/>
              </w:rPr>
              <w:t xml:space="preserve"> to procedure approved</w:t>
            </w:r>
          </w:p>
        </w:tc>
      </w:tr>
      <w:tr w:rsidR="00466B67" w14:paraId="45FCD19A" w14:textId="77777777" w:rsidTr="005065FC">
        <w:tc>
          <w:tcPr>
            <w:tcW w:w="3671" w:type="dxa"/>
            <w:tcBorders>
              <w:top w:val="single" w:sz="4" w:space="0" w:color="auto"/>
              <w:bottom w:val="double" w:sz="4" w:space="0" w:color="auto"/>
            </w:tcBorders>
          </w:tcPr>
          <w:p w14:paraId="48718A92" w14:textId="3E217AAC" w:rsidR="00466B67" w:rsidRPr="0060695E" w:rsidRDefault="00BA6B2E" w:rsidP="00466B67">
            <w:pPr>
              <w:rPr>
                <w:rFonts w:ascii="Open Sans" w:hAnsi="Open Sans" w:cs="Open Sans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color w:val="1F3864" w:themeColor="accent1" w:themeShade="80"/>
                <w:sz w:val="24"/>
                <w:szCs w:val="24"/>
              </w:rPr>
              <w:t>Effective Date</w:t>
            </w:r>
          </w:p>
        </w:tc>
        <w:tc>
          <w:tcPr>
            <w:tcW w:w="6109" w:type="dxa"/>
            <w:tcBorders>
              <w:top w:val="single" w:sz="4" w:space="0" w:color="auto"/>
              <w:bottom w:val="double" w:sz="4" w:space="0" w:color="auto"/>
            </w:tcBorders>
          </w:tcPr>
          <w:p w14:paraId="46DDCC8B" w14:textId="6F90D784" w:rsidR="00466B67" w:rsidRPr="000A4316" w:rsidRDefault="00BA6B2E" w:rsidP="00466B67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Date current Procedure takes effect (likely same as most recent approval date</w:t>
            </w:r>
          </w:p>
        </w:tc>
      </w:tr>
    </w:tbl>
    <w:p w14:paraId="3C7F0238" w14:textId="1FB1613E" w:rsidR="00953363" w:rsidRPr="0060695E" w:rsidRDefault="00EA2A62" w:rsidP="005656CE">
      <w:pPr>
        <w:spacing w:before="120" w:after="120" w:line="240" w:lineRule="auto"/>
        <w:rPr>
          <w:rFonts w:ascii="Open Sans" w:hAnsi="Open Sans" w:cs="Open Sans"/>
          <w:b/>
          <w:bCs/>
          <w:sz w:val="24"/>
          <w:szCs w:val="24"/>
        </w:rPr>
      </w:pPr>
      <w:r w:rsidRPr="0060695E">
        <w:rPr>
          <w:rFonts w:ascii="Open Sans" w:hAnsi="Open Sans" w:cs="Open Sans"/>
          <w:b/>
          <w:bCs/>
          <w:color w:val="1F3864" w:themeColor="accent1" w:themeShade="80"/>
          <w:sz w:val="28"/>
          <w:szCs w:val="28"/>
        </w:rPr>
        <w:t xml:space="preserve">1. </w:t>
      </w:r>
      <w:r w:rsidR="00C644CA" w:rsidRPr="0060695E">
        <w:rPr>
          <w:rFonts w:ascii="Open Sans" w:hAnsi="Open Sans" w:cs="Open Sans"/>
          <w:b/>
          <w:bCs/>
          <w:color w:val="1F3864" w:themeColor="accent1" w:themeShade="80"/>
          <w:sz w:val="28"/>
          <w:szCs w:val="28"/>
        </w:rPr>
        <w:t>Purpose</w:t>
      </w:r>
    </w:p>
    <w:p w14:paraId="4F0CE409" w14:textId="70813DAD" w:rsidR="004C336F" w:rsidRPr="00DC4DE1" w:rsidRDefault="000E7BEB" w:rsidP="00293113">
      <w:pPr>
        <w:spacing w:after="0" w:line="240" w:lineRule="auto"/>
        <w:ind w:left="360"/>
        <w:rPr>
          <w:rFonts w:ascii="Open Sans" w:hAnsi="Open Sans" w:cs="Open Sans"/>
          <w:sz w:val="24"/>
          <w:szCs w:val="24"/>
        </w:rPr>
      </w:pPr>
      <w:r w:rsidRPr="00DC4DE1">
        <w:rPr>
          <w:rFonts w:ascii="Open Sans" w:hAnsi="Open Sans" w:cs="Open Sans"/>
          <w:sz w:val="24"/>
          <w:szCs w:val="24"/>
        </w:rPr>
        <w:t xml:space="preserve">Provide a succinct statement setting out the reason for the </w:t>
      </w:r>
      <w:r w:rsidR="00E44DEB">
        <w:rPr>
          <w:rFonts w:ascii="Open Sans" w:hAnsi="Open Sans" w:cs="Open Sans"/>
          <w:sz w:val="24"/>
          <w:szCs w:val="24"/>
        </w:rPr>
        <w:t>procedure and how it will support the goals and purposes of the Parent Policy</w:t>
      </w:r>
      <w:r w:rsidR="005656CE" w:rsidRPr="00DC4DE1">
        <w:rPr>
          <w:rFonts w:ascii="Open Sans" w:hAnsi="Open Sans" w:cs="Open Sans"/>
          <w:sz w:val="24"/>
          <w:szCs w:val="24"/>
        </w:rPr>
        <w:t>.</w:t>
      </w:r>
    </w:p>
    <w:p w14:paraId="6789EADA" w14:textId="1A400C80" w:rsidR="004C1F5D" w:rsidRPr="0060695E" w:rsidRDefault="00EA2A62" w:rsidP="005656CE">
      <w:pPr>
        <w:spacing w:before="120" w:after="120" w:line="240" w:lineRule="auto"/>
        <w:rPr>
          <w:rFonts w:ascii="Open Sans" w:hAnsi="Open Sans" w:cs="Open Sans"/>
          <w:color w:val="000000" w:themeColor="text1"/>
          <w:sz w:val="24"/>
          <w:szCs w:val="24"/>
        </w:rPr>
      </w:pPr>
      <w:r w:rsidRPr="0060695E">
        <w:rPr>
          <w:rFonts w:ascii="Open Sans" w:hAnsi="Open Sans" w:cs="Open Sans"/>
          <w:b/>
          <w:bCs/>
          <w:color w:val="1F3864" w:themeColor="accent1" w:themeShade="80"/>
          <w:sz w:val="28"/>
          <w:szCs w:val="28"/>
        </w:rPr>
        <w:t xml:space="preserve">2. </w:t>
      </w:r>
      <w:r w:rsidR="00C644CA" w:rsidRPr="0060695E">
        <w:rPr>
          <w:rFonts w:ascii="Open Sans" w:hAnsi="Open Sans" w:cs="Open Sans"/>
          <w:b/>
          <w:bCs/>
          <w:color w:val="1F3864" w:themeColor="accent1" w:themeShade="80"/>
          <w:sz w:val="28"/>
          <w:szCs w:val="28"/>
        </w:rPr>
        <w:t>Scope</w:t>
      </w:r>
    </w:p>
    <w:p w14:paraId="73038C09" w14:textId="3AF691D1" w:rsidR="004C1F5D" w:rsidRPr="00DC4DE1" w:rsidRDefault="00D810CE" w:rsidP="00ED3504">
      <w:pPr>
        <w:spacing w:after="0" w:line="240" w:lineRule="auto"/>
        <w:ind w:left="360"/>
        <w:rPr>
          <w:rFonts w:ascii="Open Sans" w:hAnsi="Open Sans" w:cs="Open Sans"/>
          <w:color w:val="000000" w:themeColor="text1"/>
          <w:sz w:val="24"/>
          <w:szCs w:val="24"/>
        </w:rPr>
      </w:pPr>
      <w:r w:rsidRPr="00DC4DE1">
        <w:rPr>
          <w:rFonts w:ascii="Open Sans" w:hAnsi="Open Sans" w:cs="Open Sans"/>
          <w:color w:val="000000" w:themeColor="text1"/>
          <w:sz w:val="24"/>
          <w:szCs w:val="24"/>
        </w:rPr>
        <w:t xml:space="preserve">Provide a brief description of </w:t>
      </w:r>
      <w:r w:rsidR="00CE113E">
        <w:rPr>
          <w:rFonts w:ascii="Open Sans" w:hAnsi="Open Sans" w:cs="Open Sans"/>
          <w:color w:val="000000" w:themeColor="text1"/>
          <w:sz w:val="24"/>
          <w:szCs w:val="24"/>
        </w:rPr>
        <w:t>the extent to which the procedures apply, to whom and to what</w:t>
      </w:r>
      <w:r w:rsidRPr="00DC4DE1">
        <w:rPr>
          <w:rFonts w:ascii="Open Sans" w:hAnsi="Open Sans" w:cs="Open Sans"/>
          <w:color w:val="000000" w:themeColor="text1"/>
          <w:sz w:val="24"/>
          <w:szCs w:val="24"/>
        </w:rPr>
        <w:t>.</w:t>
      </w:r>
    </w:p>
    <w:p w14:paraId="62CEE101" w14:textId="28B28850" w:rsidR="007A25A4" w:rsidRPr="0060695E" w:rsidRDefault="00F97151" w:rsidP="005656CE">
      <w:pPr>
        <w:spacing w:before="120" w:after="120" w:line="240" w:lineRule="auto"/>
        <w:rPr>
          <w:rFonts w:ascii="Open Sans" w:hAnsi="Open Sans" w:cs="Open Sans"/>
          <w:b/>
          <w:bCs/>
          <w:sz w:val="24"/>
          <w:szCs w:val="24"/>
        </w:rPr>
      </w:pPr>
      <w:r w:rsidRPr="0060695E">
        <w:rPr>
          <w:rFonts w:ascii="Open Sans" w:hAnsi="Open Sans" w:cs="Open Sans"/>
          <w:b/>
          <w:bCs/>
          <w:color w:val="1F3864" w:themeColor="accent1" w:themeShade="80"/>
          <w:sz w:val="28"/>
          <w:szCs w:val="28"/>
        </w:rPr>
        <w:t>3</w:t>
      </w:r>
      <w:r w:rsidR="00EA2A62" w:rsidRPr="0060695E">
        <w:rPr>
          <w:rFonts w:ascii="Open Sans" w:hAnsi="Open Sans" w:cs="Open Sans"/>
          <w:b/>
          <w:bCs/>
          <w:color w:val="1F3864" w:themeColor="accent1" w:themeShade="80"/>
          <w:sz w:val="28"/>
          <w:szCs w:val="28"/>
        </w:rPr>
        <w:t xml:space="preserve">. </w:t>
      </w:r>
      <w:r w:rsidR="00C644CA" w:rsidRPr="0060695E">
        <w:rPr>
          <w:rFonts w:ascii="Open Sans" w:hAnsi="Open Sans" w:cs="Open Sans"/>
          <w:b/>
          <w:bCs/>
          <w:color w:val="1F3864" w:themeColor="accent1" w:themeShade="80"/>
          <w:sz w:val="28"/>
          <w:szCs w:val="28"/>
        </w:rPr>
        <w:t>Definitions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145"/>
        <w:gridCol w:w="6295"/>
      </w:tblGrid>
      <w:tr w:rsidR="00E72CD2" w:rsidRPr="0060695E" w14:paraId="61ABD474" w14:textId="77777777" w:rsidTr="005D30D6">
        <w:tc>
          <w:tcPr>
            <w:tcW w:w="3145" w:type="dxa"/>
          </w:tcPr>
          <w:p w14:paraId="36613C50" w14:textId="55D980D3" w:rsidR="005D30D6" w:rsidRPr="0060695E" w:rsidRDefault="00E72CD2" w:rsidP="005D30D6">
            <w:pPr>
              <w:rPr>
                <w:rFonts w:ascii="Open Sans" w:hAnsi="Open Sans" w:cs="Open Sans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60695E">
              <w:rPr>
                <w:rFonts w:ascii="Open Sans" w:hAnsi="Open Sans" w:cs="Open Sans"/>
                <w:b/>
                <w:bCs/>
                <w:color w:val="1F3864" w:themeColor="accent1" w:themeShade="80"/>
                <w:sz w:val="24"/>
                <w:szCs w:val="24"/>
              </w:rPr>
              <w:t>Term</w:t>
            </w:r>
          </w:p>
        </w:tc>
        <w:tc>
          <w:tcPr>
            <w:tcW w:w="6295" w:type="dxa"/>
          </w:tcPr>
          <w:p w14:paraId="4B539C9B" w14:textId="74238741" w:rsidR="005D30D6" w:rsidRPr="0060695E" w:rsidRDefault="00E72CD2" w:rsidP="005D30D6">
            <w:pPr>
              <w:rPr>
                <w:rFonts w:ascii="Open Sans" w:hAnsi="Open Sans" w:cs="Open Sans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60695E">
              <w:rPr>
                <w:rFonts w:ascii="Open Sans" w:hAnsi="Open Sans" w:cs="Open Sans"/>
                <w:b/>
                <w:bCs/>
                <w:color w:val="1F3864" w:themeColor="accent1" w:themeShade="80"/>
                <w:sz w:val="24"/>
                <w:szCs w:val="24"/>
              </w:rPr>
              <w:t>Definition</w:t>
            </w:r>
          </w:p>
        </w:tc>
      </w:tr>
      <w:tr w:rsidR="005D30D6" w14:paraId="11C0934C" w14:textId="77777777" w:rsidTr="005D30D6">
        <w:tc>
          <w:tcPr>
            <w:tcW w:w="3145" w:type="dxa"/>
          </w:tcPr>
          <w:p w14:paraId="1802406F" w14:textId="7AB70D1A" w:rsidR="005D30D6" w:rsidRPr="00E72CD2" w:rsidRDefault="00E72CD2" w:rsidP="005D30D6">
            <w:pPr>
              <w:rPr>
                <w:rFonts w:ascii="Open Sans" w:hAnsi="Open Sans" w:cs="Open Sans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color w:val="1F3864" w:themeColor="accent1" w:themeShade="80"/>
                <w:sz w:val="24"/>
                <w:szCs w:val="24"/>
              </w:rPr>
              <w:t>Term</w:t>
            </w:r>
            <w:r w:rsidR="00FF5A26">
              <w:rPr>
                <w:rFonts w:ascii="Open Sans" w:hAnsi="Open Sans" w:cs="Open Sans"/>
                <w:b/>
                <w:bCs/>
                <w:color w:val="1F3864" w:themeColor="accent1" w:themeShade="80"/>
                <w:sz w:val="24"/>
                <w:szCs w:val="24"/>
              </w:rPr>
              <w:t xml:space="preserve"> 1</w:t>
            </w:r>
          </w:p>
        </w:tc>
        <w:tc>
          <w:tcPr>
            <w:tcW w:w="6295" w:type="dxa"/>
          </w:tcPr>
          <w:p w14:paraId="682EB17F" w14:textId="77777777" w:rsidR="005D30D6" w:rsidRPr="00DC4DE1" w:rsidRDefault="00A634BB" w:rsidP="005D30D6">
            <w:pPr>
              <w:rPr>
                <w:rFonts w:ascii="Open Sans" w:hAnsi="Open Sans" w:cs="Open Sans"/>
                <w:sz w:val="24"/>
                <w:szCs w:val="24"/>
              </w:rPr>
            </w:pPr>
            <w:r w:rsidRPr="00DC4DE1">
              <w:rPr>
                <w:rFonts w:ascii="Open Sans" w:hAnsi="Open Sans" w:cs="Open Sans"/>
                <w:sz w:val="24"/>
                <w:szCs w:val="24"/>
              </w:rPr>
              <w:t>Describe the meaning of the word or expression as it is used in the policy.</w:t>
            </w:r>
          </w:p>
          <w:p w14:paraId="06DBEEFA" w14:textId="77777777" w:rsidR="00A634BB" w:rsidRPr="00DC4DE1" w:rsidRDefault="00A634BB" w:rsidP="005D30D6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4BA4F82A" w14:textId="77777777" w:rsidR="00A634BB" w:rsidRPr="00DC4DE1" w:rsidRDefault="00A634BB" w:rsidP="005D30D6">
            <w:pPr>
              <w:rPr>
                <w:rFonts w:ascii="Open Sans" w:hAnsi="Open Sans" w:cs="Open Sans"/>
                <w:sz w:val="24"/>
                <w:szCs w:val="24"/>
              </w:rPr>
            </w:pPr>
            <w:r w:rsidRPr="00DC4DE1">
              <w:rPr>
                <w:rFonts w:ascii="Open Sans" w:hAnsi="Open Sans" w:cs="Open Sans"/>
                <w:sz w:val="24"/>
                <w:szCs w:val="24"/>
              </w:rPr>
              <w:t>Avoid defining words that have a common or everyday meaning.</w:t>
            </w:r>
          </w:p>
          <w:p w14:paraId="00D111DF" w14:textId="77777777" w:rsidR="00A634BB" w:rsidRPr="00DC4DE1" w:rsidRDefault="00A634BB" w:rsidP="005D30D6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44B160E3" w14:textId="77777777" w:rsidR="00A634BB" w:rsidRPr="00DC4DE1" w:rsidRDefault="00A634BB" w:rsidP="005D30D6">
            <w:pPr>
              <w:rPr>
                <w:rFonts w:ascii="Open Sans" w:hAnsi="Open Sans" w:cs="Open Sans"/>
                <w:sz w:val="24"/>
                <w:szCs w:val="24"/>
              </w:rPr>
            </w:pPr>
            <w:r w:rsidRPr="00DC4DE1">
              <w:rPr>
                <w:rFonts w:ascii="Open Sans" w:hAnsi="Open Sans" w:cs="Open Sans"/>
                <w:sz w:val="24"/>
                <w:szCs w:val="24"/>
              </w:rPr>
              <w:t>Definitions may be used to create a shorthand for long phrases or qualifiers that are repeated through the policy.</w:t>
            </w:r>
          </w:p>
          <w:p w14:paraId="75CF8A21" w14:textId="77777777" w:rsidR="00A634BB" w:rsidRPr="00DC4DE1" w:rsidRDefault="00A634BB" w:rsidP="005D30D6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296E9115" w14:textId="75E481E2" w:rsidR="00A634BB" w:rsidRPr="00DC4DE1" w:rsidRDefault="008E7F48" w:rsidP="005D30D6">
            <w:pPr>
              <w:rPr>
                <w:rFonts w:ascii="Open Sans" w:hAnsi="Open Sans" w:cs="Open Sans"/>
                <w:sz w:val="24"/>
                <w:szCs w:val="24"/>
              </w:rPr>
            </w:pPr>
            <w:r w:rsidRPr="00DC4DE1">
              <w:rPr>
                <w:rFonts w:ascii="Open Sans" w:hAnsi="Open Sans" w:cs="Open Sans"/>
                <w:sz w:val="24"/>
                <w:szCs w:val="24"/>
              </w:rPr>
              <w:t>Defined terms will be checked by the policy office against the master glossary to ensure defined words are used consistently across AU policy.</w:t>
            </w:r>
          </w:p>
        </w:tc>
      </w:tr>
      <w:tr w:rsidR="005D30D6" w14:paraId="286D15D1" w14:textId="77777777" w:rsidTr="005D30D6">
        <w:tc>
          <w:tcPr>
            <w:tcW w:w="3145" w:type="dxa"/>
          </w:tcPr>
          <w:p w14:paraId="23DF74B9" w14:textId="21D2EC7D" w:rsidR="005D30D6" w:rsidRPr="00E72CD2" w:rsidRDefault="00E72CD2" w:rsidP="005D30D6">
            <w:pPr>
              <w:rPr>
                <w:rFonts w:ascii="Open Sans" w:hAnsi="Open Sans" w:cs="Open Sans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Term</w:t>
            </w:r>
            <w:r w:rsidR="00FF5A26">
              <w:rPr>
                <w:rFonts w:ascii="Open Sans" w:hAnsi="Open Sans" w:cs="Open Sans"/>
                <w:b/>
                <w:bCs/>
                <w:color w:val="1F3864" w:themeColor="accent1" w:themeShade="80"/>
                <w:sz w:val="24"/>
                <w:szCs w:val="24"/>
              </w:rPr>
              <w:t xml:space="preserve"> 2</w:t>
            </w:r>
          </w:p>
        </w:tc>
        <w:tc>
          <w:tcPr>
            <w:tcW w:w="6295" w:type="dxa"/>
          </w:tcPr>
          <w:p w14:paraId="4E8D93D4" w14:textId="05BB2AF4" w:rsidR="005D30D6" w:rsidRPr="00DC4DE1" w:rsidRDefault="008E7F48" w:rsidP="005D30D6">
            <w:pPr>
              <w:rPr>
                <w:rFonts w:ascii="Open Sans" w:hAnsi="Open Sans" w:cs="Open Sans"/>
                <w:sz w:val="24"/>
                <w:szCs w:val="24"/>
              </w:rPr>
            </w:pPr>
            <w:r w:rsidRPr="00DC4DE1">
              <w:rPr>
                <w:rFonts w:ascii="Open Sans" w:hAnsi="Open Sans" w:cs="Open Sans"/>
                <w:sz w:val="24"/>
                <w:szCs w:val="24"/>
              </w:rPr>
              <w:t>Include as many terms as necessary to ensure clarity in the policy by adding rows.</w:t>
            </w:r>
          </w:p>
        </w:tc>
      </w:tr>
      <w:tr w:rsidR="005D30D6" w14:paraId="22E12C38" w14:textId="77777777" w:rsidTr="005D30D6">
        <w:tc>
          <w:tcPr>
            <w:tcW w:w="3145" w:type="dxa"/>
          </w:tcPr>
          <w:p w14:paraId="7BEAB8AE" w14:textId="5B3D451B" w:rsidR="005D30D6" w:rsidRPr="00E72CD2" w:rsidRDefault="00FF5A26" w:rsidP="005D30D6">
            <w:pPr>
              <w:rPr>
                <w:rFonts w:ascii="Open Sans" w:hAnsi="Open Sans" w:cs="Open Sans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color w:val="1F3864" w:themeColor="accent1" w:themeShade="80"/>
                <w:sz w:val="24"/>
                <w:szCs w:val="24"/>
              </w:rPr>
              <w:t>Term 3</w:t>
            </w:r>
          </w:p>
        </w:tc>
        <w:tc>
          <w:tcPr>
            <w:tcW w:w="6295" w:type="dxa"/>
          </w:tcPr>
          <w:p w14:paraId="76BBEF88" w14:textId="77777777" w:rsidR="005D30D6" w:rsidRDefault="005D30D6" w:rsidP="005D30D6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03FAD9FD" w14:textId="74F0A44A" w:rsidR="004C1F5D" w:rsidRPr="005D30D6" w:rsidRDefault="00225092" w:rsidP="00225092">
      <w:pPr>
        <w:tabs>
          <w:tab w:val="left" w:pos="2304"/>
        </w:tabs>
        <w:spacing w:after="0" w:line="240" w:lineRule="auto"/>
        <w:ind w:left="36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ab/>
      </w:r>
    </w:p>
    <w:p w14:paraId="332D8B7D" w14:textId="77777777" w:rsidR="005D30D6" w:rsidRPr="004C1F5D" w:rsidRDefault="005D30D6" w:rsidP="003165D5">
      <w:pPr>
        <w:spacing w:after="0" w:line="240" w:lineRule="auto"/>
        <w:rPr>
          <w:rFonts w:ascii="Open Sans" w:hAnsi="Open Sans" w:cs="Open Sans"/>
          <w:b/>
          <w:bCs/>
          <w:sz w:val="24"/>
          <w:szCs w:val="24"/>
        </w:rPr>
      </w:pPr>
    </w:p>
    <w:p w14:paraId="7D1A82CE" w14:textId="64AF122E" w:rsidR="00C644CA" w:rsidRPr="0060695E" w:rsidRDefault="00EF483A" w:rsidP="005656CE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Open Sans" w:hAnsi="Open Sans" w:cs="Open Sans"/>
          <w:sz w:val="24"/>
          <w:szCs w:val="24"/>
        </w:rPr>
      </w:pPr>
      <w:r w:rsidRPr="0060695E">
        <w:rPr>
          <w:rFonts w:ascii="Open Sans" w:hAnsi="Open Sans" w:cs="Open Sans"/>
          <w:b/>
          <w:bCs/>
          <w:color w:val="1F3864" w:themeColor="accent1" w:themeShade="80"/>
          <w:sz w:val="28"/>
          <w:szCs w:val="28"/>
        </w:rPr>
        <w:t>P</w:t>
      </w:r>
      <w:r w:rsidR="00CD3C29" w:rsidRPr="0060695E">
        <w:rPr>
          <w:rFonts w:ascii="Open Sans" w:hAnsi="Open Sans" w:cs="Open Sans"/>
          <w:b/>
          <w:bCs/>
          <w:color w:val="1F3864" w:themeColor="accent1" w:themeShade="80"/>
          <w:sz w:val="28"/>
          <w:szCs w:val="28"/>
        </w:rPr>
        <w:t>rocedures</w:t>
      </w:r>
    </w:p>
    <w:p w14:paraId="44432B6D" w14:textId="2BC48965" w:rsidR="00F53E6A" w:rsidRPr="00F53E6A" w:rsidRDefault="00F53E6A" w:rsidP="00225092">
      <w:pPr>
        <w:pStyle w:val="ListParagraph"/>
        <w:numPr>
          <w:ilvl w:val="1"/>
          <w:numId w:val="1"/>
        </w:numPr>
        <w:spacing w:after="60" w:line="240" w:lineRule="auto"/>
        <w:ind w:left="900" w:hanging="540"/>
        <w:contextualSpacing w:val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</w:p>
    <w:p w14:paraId="45B5D7C8" w14:textId="00494EBC" w:rsidR="00F53E6A" w:rsidRDefault="00F53E6A" w:rsidP="00225092">
      <w:pPr>
        <w:pStyle w:val="ListParagraph"/>
        <w:numPr>
          <w:ilvl w:val="2"/>
          <w:numId w:val="1"/>
        </w:numPr>
        <w:spacing w:after="60" w:line="240" w:lineRule="auto"/>
        <w:ind w:left="1260"/>
        <w:contextualSpacing w:val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 </w:t>
      </w:r>
    </w:p>
    <w:p w14:paraId="13DD2322" w14:textId="4BE57B75" w:rsidR="00F53E6A" w:rsidRDefault="005707AF" w:rsidP="00225092">
      <w:pPr>
        <w:pStyle w:val="ListParagraph"/>
        <w:numPr>
          <w:ilvl w:val="3"/>
          <w:numId w:val="1"/>
        </w:numPr>
        <w:spacing w:after="60" w:line="240" w:lineRule="auto"/>
        <w:ind w:left="1800"/>
        <w:contextualSpacing w:val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 </w:t>
      </w:r>
    </w:p>
    <w:p w14:paraId="41B76291" w14:textId="12DCB027" w:rsidR="005707AF" w:rsidRPr="00977666" w:rsidRDefault="005707AF" w:rsidP="00225092">
      <w:pPr>
        <w:pStyle w:val="ListParagraph"/>
        <w:numPr>
          <w:ilvl w:val="4"/>
          <w:numId w:val="1"/>
        </w:numPr>
        <w:spacing w:after="60" w:line="240" w:lineRule="auto"/>
        <w:ind w:left="2160"/>
        <w:contextualSpacing w:val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 </w:t>
      </w:r>
    </w:p>
    <w:p w14:paraId="3971AC14" w14:textId="77777777" w:rsidR="004C1F5D" w:rsidRDefault="004C1F5D" w:rsidP="003165D5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67C0DA02" w14:textId="77777777" w:rsidR="00C314A2" w:rsidRPr="00C314A2" w:rsidRDefault="00C314A2" w:rsidP="00471DFE">
      <w:pPr>
        <w:pStyle w:val="NormalWeb"/>
        <w:spacing w:before="0" w:beforeAutospacing="0" w:after="0" w:afterAutospacing="0"/>
        <w:ind w:left="360"/>
        <w:rPr>
          <w:rFonts w:ascii="Open Sans" w:hAnsi="Open Sans" w:cs="Open Sans"/>
          <w:color w:val="000000"/>
        </w:rPr>
      </w:pPr>
      <w:r w:rsidRPr="00C314A2">
        <w:rPr>
          <w:rFonts w:ascii="Open Sans" w:hAnsi="Open Sans" w:cs="Open Sans"/>
          <w:color w:val="000000"/>
        </w:rPr>
        <w:t>Set out the details, steps, or documents necessary to fulfill the expected behaviours, practices, or standards listed in the Parent Policy. These include:</w:t>
      </w:r>
    </w:p>
    <w:p w14:paraId="6C78678D" w14:textId="2B80AF0C" w:rsidR="00C314A2" w:rsidRPr="00C314A2" w:rsidRDefault="00C314A2" w:rsidP="00471DFE">
      <w:pPr>
        <w:pStyle w:val="NormalWeb"/>
        <w:numPr>
          <w:ilvl w:val="0"/>
          <w:numId w:val="9"/>
        </w:numPr>
        <w:spacing w:before="0" w:beforeAutospacing="0" w:after="0" w:afterAutospacing="0"/>
        <w:ind w:left="1080"/>
        <w:rPr>
          <w:rFonts w:ascii="Open Sans" w:hAnsi="Open Sans" w:cs="Open Sans"/>
          <w:color w:val="000000"/>
        </w:rPr>
      </w:pPr>
      <w:r w:rsidRPr="00C314A2">
        <w:rPr>
          <w:rFonts w:ascii="Open Sans" w:hAnsi="Open Sans" w:cs="Open Sans"/>
          <w:color w:val="000000"/>
        </w:rPr>
        <w:t>Who is responsible for the management of any processes or procedures</w:t>
      </w:r>
    </w:p>
    <w:p w14:paraId="62296A7B" w14:textId="5D136FD0" w:rsidR="00C314A2" w:rsidRPr="00C314A2" w:rsidRDefault="00C314A2" w:rsidP="00471DFE">
      <w:pPr>
        <w:pStyle w:val="NormalWeb"/>
        <w:numPr>
          <w:ilvl w:val="0"/>
          <w:numId w:val="9"/>
        </w:numPr>
        <w:spacing w:before="0" w:beforeAutospacing="0" w:after="0" w:afterAutospacing="0"/>
        <w:ind w:left="1080"/>
        <w:rPr>
          <w:rFonts w:ascii="Open Sans" w:hAnsi="Open Sans" w:cs="Open Sans"/>
          <w:color w:val="000000"/>
        </w:rPr>
      </w:pPr>
      <w:r w:rsidRPr="00C314A2">
        <w:rPr>
          <w:rFonts w:ascii="Open Sans" w:hAnsi="Open Sans" w:cs="Open Sans"/>
          <w:color w:val="000000"/>
        </w:rPr>
        <w:t xml:space="preserve">Specific roles and responsibilities for implementing the </w:t>
      </w:r>
      <w:proofErr w:type="gramStart"/>
      <w:r w:rsidRPr="00C314A2">
        <w:rPr>
          <w:rFonts w:ascii="Open Sans" w:hAnsi="Open Sans" w:cs="Open Sans"/>
          <w:color w:val="000000"/>
        </w:rPr>
        <w:t>policy</w:t>
      </w:r>
      <w:proofErr w:type="gramEnd"/>
      <w:r w:rsidRPr="00C314A2">
        <w:rPr>
          <w:rFonts w:ascii="Open Sans" w:hAnsi="Open Sans" w:cs="Open Sans"/>
          <w:color w:val="000000"/>
        </w:rPr>
        <w:t xml:space="preserve"> how the designated individuals will fulfill their responsibilities</w:t>
      </w:r>
    </w:p>
    <w:p w14:paraId="69E6DE00" w14:textId="4DB577DF" w:rsidR="00C314A2" w:rsidRPr="00C314A2" w:rsidRDefault="00C314A2" w:rsidP="00471DFE">
      <w:pPr>
        <w:pStyle w:val="NormalWeb"/>
        <w:numPr>
          <w:ilvl w:val="0"/>
          <w:numId w:val="9"/>
        </w:numPr>
        <w:spacing w:before="0" w:beforeAutospacing="0" w:after="0" w:afterAutospacing="0"/>
        <w:ind w:left="1080"/>
        <w:rPr>
          <w:rFonts w:ascii="Open Sans" w:hAnsi="Open Sans" w:cs="Open Sans"/>
          <w:color w:val="000000"/>
        </w:rPr>
      </w:pPr>
      <w:r w:rsidRPr="00C314A2">
        <w:rPr>
          <w:rFonts w:ascii="Open Sans" w:hAnsi="Open Sans" w:cs="Open Sans"/>
          <w:color w:val="000000"/>
        </w:rPr>
        <w:t xml:space="preserve">Any templates or </w:t>
      </w:r>
      <w:proofErr w:type="gramStart"/>
      <w:r w:rsidRPr="00C314A2">
        <w:rPr>
          <w:rFonts w:ascii="Open Sans" w:hAnsi="Open Sans" w:cs="Open Sans"/>
          <w:color w:val="000000"/>
        </w:rPr>
        <w:t>supports</w:t>
      </w:r>
      <w:proofErr w:type="gramEnd"/>
      <w:r w:rsidRPr="00C314A2">
        <w:rPr>
          <w:rFonts w:ascii="Open Sans" w:hAnsi="Open Sans" w:cs="Open Sans"/>
          <w:color w:val="000000"/>
        </w:rPr>
        <w:t xml:space="preserve"> that are required for implementing the policy</w:t>
      </w:r>
    </w:p>
    <w:p w14:paraId="58DFA6BA" w14:textId="45C482C6" w:rsidR="00C314A2" w:rsidRPr="00C314A2" w:rsidRDefault="00C314A2" w:rsidP="00471DFE">
      <w:pPr>
        <w:pStyle w:val="NormalWeb"/>
        <w:numPr>
          <w:ilvl w:val="0"/>
          <w:numId w:val="9"/>
        </w:numPr>
        <w:spacing w:before="0" w:beforeAutospacing="0" w:after="0" w:afterAutospacing="0"/>
        <w:ind w:left="1080"/>
        <w:rPr>
          <w:rFonts w:ascii="Open Sans" w:hAnsi="Open Sans" w:cs="Open Sans"/>
          <w:color w:val="000000"/>
        </w:rPr>
      </w:pPr>
      <w:r w:rsidRPr="00C314A2">
        <w:rPr>
          <w:rFonts w:ascii="Open Sans" w:hAnsi="Open Sans" w:cs="Open Sans"/>
          <w:color w:val="000000"/>
        </w:rPr>
        <w:t>Statements should be numbered 4.1, 4.2 etc. for clarity</w:t>
      </w:r>
    </w:p>
    <w:p w14:paraId="170C09A9" w14:textId="7DDF6755" w:rsidR="00C314A2" w:rsidRPr="00C314A2" w:rsidRDefault="00C314A2" w:rsidP="00471DFE">
      <w:pPr>
        <w:pStyle w:val="NormalWeb"/>
        <w:numPr>
          <w:ilvl w:val="0"/>
          <w:numId w:val="9"/>
        </w:numPr>
        <w:spacing w:before="0" w:beforeAutospacing="0" w:after="0" w:afterAutospacing="0"/>
        <w:ind w:left="1080"/>
        <w:rPr>
          <w:rFonts w:ascii="Open Sans" w:hAnsi="Open Sans" w:cs="Open Sans"/>
          <w:color w:val="000000"/>
        </w:rPr>
      </w:pPr>
      <w:r w:rsidRPr="00C314A2">
        <w:rPr>
          <w:rFonts w:ascii="Open Sans" w:hAnsi="Open Sans" w:cs="Open Sans"/>
          <w:color w:val="000000"/>
        </w:rPr>
        <w:t xml:space="preserve">Diagrams, workflows and charts may be included for </w:t>
      </w:r>
      <w:proofErr w:type="gramStart"/>
      <w:r w:rsidRPr="00C314A2">
        <w:rPr>
          <w:rFonts w:ascii="Open Sans" w:hAnsi="Open Sans" w:cs="Open Sans"/>
          <w:color w:val="000000"/>
        </w:rPr>
        <w:t>clarity</w:t>
      </w:r>
      <w:proofErr w:type="gramEnd"/>
      <w:r w:rsidR="00606377">
        <w:rPr>
          <w:rFonts w:ascii="Open Sans" w:hAnsi="Open Sans" w:cs="Open Sans"/>
          <w:color w:val="000000"/>
        </w:rPr>
        <w:t xml:space="preserve"> but explanations must be included to ensure </w:t>
      </w:r>
      <w:r w:rsidR="00883500">
        <w:rPr>
          <w:rFonts w:ascii="Open Sans" w:hAnsi="Open Sans" w:cs="Open Sans"/>
          <w:color w:val="000000"/>
        </w:rPr>
        <w:t>clarity and maintain the accessibility standards expected of published documents</w:t>
      </w:r>
      <w:r w:rsidR="00E43B09">
        <w:rPr>
          <w:rFonts w:ascii="Open Sans" w:hAnsi="Open Sans" w:cs="Open Sans"/>
          <w:color w:val="000000"/>
        </w:rPr>
        <w:t>.</w:t>
      </w:r>
    </w:p>
    <w:p w14:paraId="55260464" w14:textId="77777777" w:rsidR="00606377" w:rsidRDefault="00606377" w:rsidP="00471DFE">
      <w:pPr>
        <w:pStyle w:val="NormalWeb"/>
        <w:spacing w:before="0" w:beforeAutospacing="0" w:after="0" w:afterAutospacing="0"/>
        <w:ind w:left="360"/>
        <w:rPr>
          <w:rFonts w:ascii="Open Sans" w:hAnsi="Open Sans" w:cs="Open Sans"/>
          <w:color w:val="000000"/>
        </w:rPr>
      </w:pPr>
    </w:p>
    <w:p w14:paraId="6D12CBA2" w14:textId="082B302D" w:rsidR="004C1F5D" w:rsidRPr="00E43B09" w:rsidRDefault="00C314A2" w:rsidP="00471DFE">
      <w:pPr>
        <w:pStyle w:val="NormalWeb"/>
        <w:spacing w:before="0" w:beforeAutospacing="0" w:after="0" w:afterAutospacing="0"/>
        <w:ind w:left="360"/>
        <w:rPr>
          <w:rFonts w:ascii="Open Sans" w:hAnsi="Open Sans" w:cs="Open Sans"/>
          <w:color w:val="000000"/>
        </w:rPr>
      </w:pPr>
      <w:r w:rsidRPr="00C314A2">
        <w:rPr>
          <w:rFonts w:ascii="Open Sans" w:hAnsi="Open Sans" w:cs="Open Sans"/>
          <w:color w:val="000000"/>
        </w:rPr>
        <w:t xml:space="preserve">Statements should not include policy </w:t>
      </w:r>
      <w:proofErr w:type="gramStart"/>
      <w:r w:rsidRPr="00C314A2">
        <w:rPr>
          <w:rFonts w:ascii="Open Sans" w:hAnsi="Open Sans" w:cs="Open Sans"/>
          <w:color w:val="000000"/>
        </w:rPr>
        <w:t>statements,</w:t>
      </w:r>
      <w:proofErr w:type="gramEnd"/>
      <w:r w:rsidRPr="00C314A2">
        <w:rPr>
          <w:rFonts w:ascii="Open Sans" w:hAnsi="Open Sans" w:cs="Open Sans"/>
          <w:color w:val="000000"/>
        </w:rPr>
        <w:t xml:space="preserve"> however, the Parent Policy may be referenced as required.</w:t>
      </w:r>
    </w:p>
    <w:p w14:paraId="79E6BA58" w14:textId="7544CFBE" w:rsidR="00EF483A" w:rsidRPr="0060695E" w:rsidRDefault="00F97151" w:rsidP="005656CE">
      <w:pPr>
        <w:spacing w:before="120" w:after="120" w:line="240" w:lineRule="auto"/>
        <w:rPr>
          <w:rFonts w:ascii="Open Sans" w:hAnsi="Open Sans" w:cs="Open Sans"/>
          <w:sz w:val="24"/>
          <w:szCs w:val="24"/>
        </w:rPr>
      </w:pPr>
      <w:r w:rsidRPr="0060695E">
        <w:rPr>
          <w:rFonts w:ascii="Open Sans" w:hAnsi="Open Sans" w:cs="Open Sans"/>
          <w:b/>
          <w:bCs/>
          <w:color w:val="1F3864" w:themeColor="accent1" w:themeShade="80"/>
          <w:sz w:val="28"/>
          <w:szCs w:val="28"/>
        </w:rPr>
        <w:t xml:space="preserve">5. </w:t>
      </w:r>
      <w:r w:rsidR="00EF483A" w:rsidRPr="0060695E">
        <w:rPr>
          <w:rFonts w:ascii="Open Sans" w:hAnsi="Open Sans" w:cs="Open Sans"/>
          <w:b/>
          <w:bCs/>
          <w:color w:val="1F3864" w:themeColor="accent1" w:themeShade="80"/>
          <w:sz w:val="28"/>
          <w:szCs w:val="28"/>
        </w:rPr>
        <w:t>Applicable Legislation and Regulations</w:t>
      </w:r>
    </w:p>
    <w:p w14:paraId="1C269D5E" w14:textId="18170053" w:rsidR="008C7613" w:rsidRPr="00DC4DE1" w:rsidRDefault="00116AE0" w:rsidP="00116AE0">
      <w:pPr>
        <w:spacing w:after="0" w:line="240" w:lineRule="auto"/>
        <w:ind w:left="360"/>
        <w:rPr>
          <w:rFonts w:ascii="Open Sans" w:hAnsi="Open Sans" w:cs="Open Sans"/>
          <w:color w:val="000000" w:themeColor="text1"/>
          <w:sz w:val="24"/>
          <w:szCs w:val="24"/>
        </w:rPr>
      </w:pPr>
      <w:r w:rsidRPr="00DC4DE1">
        <w:rPr>
          <w:rFonts w:ascii="Open Sans" w:hAnsi="Open Sans" w:cs="Open Sans"/>
          <w:color w:val="000000" w:themeColor="text1"/>
          <w:sz w:val="24"/>
          <w:szCs w:val="24"/>
        </w:rPr>
        <w:t>List any relevant and applicable legislation and regulations</w:t>
      </w:r>
      <w:r w:rsidR="00A93B6C" w:rsidRPr="00DC4DE1">
        <w:rPr>
          <w:rFonts w:ascii="Open Sans" w:hAnsi="Open Sans" w:cs="Open Sans"/>
          <w:color w:val="000000" w:themeColor="text1"/>
          <w:sz w:val="24"/>
          <w:szCs w:val="24"/>
        </w:rPr>
        <w:t xml:space="preserve"> that the policy must </w:t>
      </w:r>
      <w:proofErr w:type="gramStart"/>
      <w:r w:rsidR="00A93B6C" w:rsidRPr="00DC4DE1">
        <w:rPr>
          <w:rFonts w:ascii="Open Sans" w:hAnsi="Open Sans" w:cs="Open Sans"/>
          <w:color w:val="000000" w:themeColor="text1"/>
          <w:sz w:val="24"/>
          <w:szCs w:val="24"/>
        </w:rPr>
        <w:t>adhere</w:t>
      </w:r>
      <w:proofErr w:type="gramEnd"/>
      <w:r w:rsidR="00A93B6C" w:rsidRPr="00DC4DE1">
        <w:rPr>
          <w:rFonts w:ascii="Open Sans" w:hAnsi="Open Sans" w:cs="Open Sans"/>
          <w:color w:val="000000" w:themeColor="text1"/>
          <w:sz w:val="24"/>
          <w:szCs w:val="24"/>
        </w:rPr>
        <w:t xml:space="preserve"> and comply with.</w:t>
      </w:r>
    </w:p>
    <w:p w14:paraId="12CCD192" w14:textId="5976D7FC" w:rsidR="00A93B6C" w:rsidRPr="00A93B6C" w:rsidRDefault="00A93B6C" w:rsidP="00116AE0">
      <w:pPr>
        <w:spacing w:after="0" w:line="240" w:lineRule="auto"/>
        <w:ind w:left="360"/>
        <w:rPr>
          <w:rFonts w:ascii="Open Sans" w:hAnsi="Open Sans" w:cs="Open Sans"/>
          <w:i/>
          <w:iCs/>
          <w:color w:val="000000" w:themeColor="text1"/>
          <w:sz w:val="24"/>
          <w:szCs w:val="24"/>
        </w:rPr>
      </w:pPr>
      <w:r w:rsidRPr="00DC4DE1">
        <w:rPr>
          <w:rFonts w:ascii="Open Sans" w:hAnsi="Open Sans" w:cs="Open Sans"/>
          <w:color w:val="000000" w:themeColor="text1"/>
          <w:sz w:val="24"/>
          <w:szCs w:val="24"/>
        </w:rPr>
        <w:t xml:space="preserve">Hyperlinks should be to the </w:t>
      </w:r>
      <w:r w:rsidRPr="00DC4DE1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official</w:t>
      </w:r>
      <w:r w:rsidR="00BD6D78" w:rsidRPr="00DC4DE1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, in-force</w:t>
      </w:r>
      <w:r w:rsidRPr="00DC4DE1">
        <w:rPr>
          <w:rFonts w:ascii="Open Sans" w:hAnsi="Open Sans" w:cs="Open Sans"/>
          <w:color w:val="000000" w:themeColor="text1"/>
          <w:sz w:val="24"/>
          <w:szCs w:val="24"/>
        </w:rPr>
        <w:t xml:space="preserve"> versions of the legislation</w:t>
      </w:r>
      <w:r w:rsidR="00BD6D78" w:rsidRPr="00DC4DE1">
        <w:rPr>
          <w:rFonts w:ascii="Open Sans" w:hAnsi="Open Sans" w:cs="Open Sans"/>
          <w:color w:val="000000" w:themeColor="text1"/>
          <w:sz w:val="24"/>
          <w:szCs w:val="24"/>
        </w:rPr>
        <w:t xml:space="preserve">/regulation – do not link to Bills or draft legislation. If you need help locating these versions, contact the Policy Office. Hyperlinks </w:t>
      </w:r>
      <w:r w:rsidR="000B0D22" w:rsidRPr="00DC4DE1">
        <w:rPr>
          <w:rFonts w:ascii="Open Sans" w:hAnsi="Open Sans" w:cs="Open Sans"/>
          <w:color w:val="000000" w:themeColor="text1"/>
          <w:sz w:val="24"/>
          <w:szCs w:val="24"/>
        </w:rPr>
        <w:t>must be added by the Policy Sponsor/Contact prior to sending the final version for approval to ensure correctness.</w:t>
      </w:r>
    </w:p>
    <w:p w14:paraId="20D5F6D6" w14:textId="7F144A90" w:rsidR="008C7613" w:rsidRPr="0060695E" w:rsidRDefault="00F97151" w:rsidP="005656CE">
      <w:pPr>
        <w:spacing w:before="120" w:after="120" w:line="240" w:lineRule="auto"/>
        <w:rPr>
          <w:rFonts w:ascii="Open Sans" w:hAnsi="Open Sans" w:cs="Open Sans"/>
          <w:sz w:val="24"/>
          <w:szCs w:val="24"/>
        </w:rPr>
      </w:pPr>
      <w:r w:rsidRPr="0060695E">
        <w:rPr>
          <w:rFonts w:ascii="Open Sans" w:hAnsi="Open Sans" w:cs="Open Sans"/>
          <w:b/>
          <w:bCs/>
          <w:color w:val="1F3864" w:themeColor="accent1" w:themeShade="80"/>
          <w:sz w:val="28"/>
          <w:szCs w:val="28"/>
        </w:rPr>
        <w:t xml:space="preserve">6. </w:t>
      </w:r>
      <w:r w:rsidR="00EF483A" w:rsidRPr="0060695E">
        <w:rPr>
          <w:rFonts w:ascii="Open Sans" w:hAnsi="Open Sans" w:cs="Open Sans"/>
          <w:b/>
          <w:bCs/>
          <w:color w:val="1F3864" w:themeColor="accent1" w:themeShade="80"/>
          <w:sz w:val="28"/>
          <w:szCs w:val="28"/>
        </w:rPr>
        <w:t xml:space="preserve">Related </w:t>
      </w:r>
      <w:r w:rsidR="005A3052" w:rsidRPr="0060695E">
        <w:rPr>
          <w:rFonts w:ascii="Open Sans" w:hAnsi="Open Sans" w:cs="Open Sans"/>
          <w:b/>
          <w:bCs/>
          <w:color w:val="1F3864" w:themeColor="accent1" w:themeShade="80"/>
          <w:sz w:val="28"/>
          <w:szCs w:val="28"/>
        </w:rPr>
        <w:t xml:space="preserve">Policy, </w:t>
      </w:r>
      <w:r w:rsidR="00EF483A" w:rsidRPr="0060695E">
        <w:rPr>
          <w:rFonts w:ascii="Open Sans" w:hAnsi="Open Sans" w:cs="Open Sans"/>
          <w:b/>
          <w:bCs/>
          <w:color w:val="1F3864" w:themeColor="accent1" w:themeShade="80"/>
          <w:sz w:val="28"/>
          <w:szCs w:val="28"/>
        </w:rPr>
        <w:t>Procedures and Documents</w:t>
      </w:r>
    </w:p>
    <w:p w14:paraId="19EFEC72" w14:textId="5E8A8191" w:rsidR="0080057B" w:rsidRPr="00DC4DE1" w:rsidRDefault="002F33F8" w:rsidP="00D5559F">
      <w:pPr>
        <w:spacing w:after="0" w:line="240" w:lineRule="auto"/>
        <w:ind w:left="360"/>
        <w:rPr>
          <w:rFonts w:ascii="Open Sans" w:hAnsi="Open Sans" w:cs="Open Sans"/>
          <w:color w:val="000000" w:themeColor="text1"/>
          <w:sz w:val="24"/>
          <w:szCs w:val="24"/>
        </w:rPr>
      </w:pPr>
      <w:r w:rsidRPr="00DC4DE1">
        <w:rPr>
          <w:rFonts w:ascii="Open Sans" w:hAnsi="Open Sans" w:cs="Open Sans"/>
          <w:color w:val="000000" w:themeColor="text1"/>
          <w:sz w:val="24"/>
          <w:szCs w:val="24"/>
        </w:rPr>
        <w:t xml:space="preserve">List any related Procedures to this </w:t>
      </w:r>
      <w:r w:rsidR="005A3052" w:rsidRPr="00DC4DE1">
        <w:rPr>
          <w:rFonts w:ascii="Open Sans" w:hAnsi="Open Sans" w:cs="Open Sans"/>
          <w:color w:val="000000" w:themeColor="text1"/>
          <w:sz w:val="24"/>
          <w:szCs w:val="24"/>
        </w:rPr>
        <w:t xml:space="preserve">policy, related AU Policy, </w:t>
      </w:r>
      <w:r w:rsidR="00A6396C" w:rsidRPr="00DC4DE1">
        <w:rPr>
          <w:rFonts w:ascii="Open Sans" w:hAnsi="Open Sans" w:cs="Open Sans"/>
          <w:color w:val="000000" w:themeColor="text1"/>
          <w:sz w:val="24"/>
          <w:szCs w:val="24"/>
        </w:rPr>
        <w:t>templates, or other supporting documents</w:t>
      </w:r>
      <w:r w:rsidR="001B0FE8" w:rsidRPr="00DC4DE1">
        <w:rPr>
          <w:rFonts w:ascii="Open Sans" w:hAnsi="Open Sans" w:cs="Open Sans"/>
          <w:color w:val="000000" w:themeColor="text1"/>
          <w:sz w:val="24"/>
          <w:szCs w:val="24"/>
        </w:rPr>
        <w:t xml:space="preserve"> related to this policy.</w:t>
      </w:r>
    </w:p>
    <w:p w14:paraId="3AB6796D" w14:textId="77777777" w:rsidR="00242472" w:rsidRDefault="00242472" w:rsidP="005656CE">
      <w:pPr>
        <w:spacing w:before="120" w:after="120" w:line="240" w:lineRule="auto"/>
        <w:rPr>
          <w:rFonts w:ascii="Open Sans ExtraBold" w:hAnsi="Open Sans ExtraBold" w:cs="Open Sans ExtraBold"/>
          <w:b/>
          <w:bCs/>
          <w:color w:val="1F3864" w:themeColor="accent1" w:themeShade="80"/>
          <w:sz w:val="28"/>
          <w:szCs w:val="28"/>
        </w:rPr>
      </w:pPr>
    </w:p>
    <w:p w14:paraId="62822064" w14:textId="77777777" w:rsidR="00242472" w:rsidRDefault="00242472" w:rsidP="005656CE">
      <w:pPr>
        <w:spacing w:before="120" w:after="120" w:line="240" w:lineRule="auto"/>
        <w:rPr>
          <w:rFonts w:ascii="Open Sans ExtraBold" w:hAnsi="Open Sans ExtraBold" w:cs="Open Sans ExtraBold"/>
          <w:b/>
          <w:bCs/>
          <w:color w:val="1F3864" w:themeColor="accent1" w:themeShade="80"/>
          <w:sz w:val="28"/>
          <w:szCs w:val="28"/>
        </w:rPr>
      </w:pPr>
    </w:p>
    <w:p w14:paraId="267A5E4D" w14:textId="055D2C88" w:rsidR="00FE5B5B" w:rsidRPr="00477135" w:rsidRDefault="0080057B" w:rsidP="005656CE">
      <w:pPr>
        <w:spacing w:before="120" w:after="120" w:line="240" w:lineRule="auto"/>
        <w:rPr>
          <w:rFonts w:ascii="Open Sans" w:hAnsi="Open Sans" w:cs="Open Sans"/>
          <w:sz w:val="24"/>
          <w:szCs w:val="24"/>
        </w:rPr>
      </w:pPr>
      <w:r w:rsidRPr="00477135">
        <w:rPr>
          <w:rFonts w:ascii="Open Sans" w:hAnsi="Open Sans" w:cs="Open Sans"/>
          <w:b/>
          <w:bCs/>
          <w:color w:val="1F3864" w:themeColor="accent1" w:themeShade="80"/>
          <w:sz w:val="28"/>
          <w:szCs w:val="28"/>
        </w:rPr>
        <w:t>Document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0"/>
        <w:gridCol w:w="7180"/>
      </w:tblGrid>
      <w:tr w:rsidR="00AD7673" w:rsidRPr="00477135" w14:paraId="65D4A2D4" w14:textId="77777777" w:rsidTr="00ED3504">
        <w:tc>
          <w:tcPr>
            <w:tcW w:w="26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AA2845" w14:textId="2E613B5D" w:rsidR="00AD7673" w:rsidRPr="00477135" w:rsidRDefault="00AD7673" w:rsidP="003165D5">
            <w:pPr>
              <w:rPr>
                <w:rFonts w:ascii="Open Sans" w:hAnsi="Open Sans" w:cs="Open Sans"/>
                <w:b/>
                <w:bCs/>
                <w:i/>
                <w:iCs/>
                <w:sz w:val="24"/>
                <w:szCs w:val="24"/>
              </w:rPr>
            </w:pPr>
            <w:r w:rsidRPr="00477135">
              <w:rPr>
                <w:rFonts w:ascii="Open Sans" w:hAnsi="Open Sans" w:cs="Open Sans"/>
                <w:b/>
                <w:bCs/>
                <w:i/>
                <w:iCs/>
                <w:sz w:val="24"/>
                <w:szCs w:val="24"/>
              </w:rPr>
              <w:t>Date</w:t>
            </w:r>
          </w:p>
        </w:tc>
        <w:tc>
          <w:tcPr>
            <w:tcW w:w="71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D7BF59" w14:textId="3680A709" w:rsidR="00AD7673" w:rsidRPr="00477135" w:rsidRDefault="00AD7673" w:rsidP="003165D5">
            <w:pPr>
              <w:rPr>
                <w:rFonts w:ascii="Open Sans" w:hAnsi="Open Sans" w:cs="Open Sans"/>
                <w:b/>
                <w:bCs/>
                <w:i/>
                <w:iCs/>
                <w:sz w:val="24"/>
                <w:szCs w:val="24"/>
              </w:rPr>
            </w:pPr>
            <w:r w:rsidRPr="00477135">
              <w:rPr>
                <w:rFonts w:ascii="Open Sans" w:hAnsi="Open Sans" w:cs="Open Sans"/>
                <w:b/>
                <w:bCs/>
                <w:i/>
                <w:iCs/>
                <w:sz w:val="24"/>
                <w:szCs w:val="24"/>
              </w:rPr>
              <w:t>Action</w:t>
            </w:r>
          </w:p>
        </w:tc>
      </w:tr>
      <w:tr w:rsidR="00AD7673" w14:paraId="74DFF5D6" w14:textId="77777777" w:rsidTr="00ED3504">
        <w:tc>
          <w:tcPr>
            <w:tcW w:w="2605" w:type="dxa"/>
            <w:tcBorders>
              <w:top w:val="double" w:sz="4" w:space="0" w:color="auto"/>
            </w:tcBorders>
          </w:tcPr>
          <w:p w14:paraId="297795A1" w14:textId="77777777" w:rsidR="00AD7673" w:rsidRDefault="00AD7673" w:rsidP="005932AF">
            <w:pPr>
              <w:jc w:val="right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double" w:sz="4" w:space="0" w:color="auto"/>
            </w:tcBorders>
          </w:tcPr>
          <w:p w14:paraId="6BB40991" w14:textId="577FA2BB" w:rsidR="00AD7673" w:rsidRDefault="006D4624" w:rsidP="003165D5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Reviewed, Updated, Approved, Reformatted, etc.</w:t>
            </w:r>
          </w:p>
        </w:tc>
      </w:tr>
      <w:tr w:rsidR="00AD7673" w14:paraId="453F5196" w14:textId="77777777" w:rsidTr="00AD7673">
        <w:tc>
          <w:tcPr>
            <w:tcW w:w="2605" w:type="dxa"/>
          </w:tcPr>
          <w:p w14:paraId="4EE6FDD0" w14:textId="77777777" w:rsidR="00AD7673" w:rsidRDefault="00AD7673" w:rsidP="003165D5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7195" w:type="dxa"/>
          </w:tcPr>
          <w:p w14:paraId="0EA40422" w14:textId="77777777" w:rsidR="00AD7673" w:rsidRDefault="00AD7673" w:rsidP="003165D5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50D690E3" w14:textId="7CDFE213" w:rsidR="00AD7673" w:rsidRPr="00293113" w:rsidRDefault="00293113" w:rsidP="003165D5">
      <w:pPr>
        <w:spacing w:after="0" w:line="240" w:lineRule="auto"/>
        <w:rPr>
          <w:rFonts w:ascii="Open Sans" w:hAnsi="Open Sans" w:cs="Open Sans"/>
          <w:i/>
          <w:iCs/>
          <w:sz w:val="24"/>
          <w:szCs w:val="24"/>
        </w:rPr>
      </w:pPr>
      <w:r>
        <w:rPr>
          <w:rFonts w:ascii="Open Sans" w:hAnsi="Open Sans" w:cs="Open Sans"/>
          <w:i/>
          <w:iCs/>
          <w:sz w:val="24"/>
          <w:szCs w:val="24"/>
        </w:rPr>
        <w:t>This section is for internal Policy Office Use</w:t>
      </w:r>
    </w:p>
    <w:sectPr w:rsidR="00AD7673" w:rsidRPr="00293113" w:rsidSect="00140BDF">
      <w:headerReference w:type="default" r:id="rId10"/>
      <w:footerReference w:type="default" r:id="rId11"/>
      <w:pgSz w:w="12240" w:h="15840"/>
      <w:pgMar w:top="207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7E7DC" w14:textId="77777777" w:rsidR="00775E93" w:rsidRDefault="00775E93" w:rsidP="00140BDF">
      <w:pPr>
        <w:spacing w:after="0" w:line="240" w:lineRule="auto"/>
      </w:pPr>
      <w:r>
        <w:separator/>
      </w:r>
    </w:p>
  </w:endnote>
  <w:endnote w:type="continuationSeparator" w:id="0">
    <w:p w14:paraId="2C581E97" w14:textId="77777777" w:rsidR="00775E93" w:rsidRDefault="00775E93" w:rsidP="00140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B10E6" w14:textId="58F7E280" w:rsidR="008A299D" w:rsidRPr="008A299D" w:rsidRDefault="008A299D" w:rsidP="008A299D">
    <w:pPr>
      <w:pStyle w:val="Footer"/>
      <w:rPr>
        <w:rFonts w:ascii="Open Sans" w:hAnsi="Open Sans" w:cs="Open Sans"/>
      </w:rPr>
    </w:pPr>
    <w:r w:rsidRPr="008A299D">
      <w:rPr>
        <w:rFonts w:ascii="Open Sans" w:hAnsi="Open Sans" w:cs="Open Sans"/>
        <w:b/>
        <w:bCs/>
        <w:i/>
        <w:iCs/>
        <w:color w:val="1F3864" w:themeColor="accent1" w:themeShade="80"/>
      </w:rPr>
      <w:t xml:space="preserve"> </w:t>
    </w:r>
    <w:sdt>
      <w:sdtPr>
        <w:rPr>
          <w:rFonts w:ascii="Open Sans" w:hAnsi="Open Sans" w:cs="Open Sans"/>
          <w:b/>
          <w:bCs/>
          <w:i/>
          <w:iCs/>
          <w:color w:val="1F3864" w:themeColor="accent1" w:themeShade="80"/>
        </w:rPr>
        <w:id w:val="-1140803427"/>
        <w:docPartObj>
          <w:docPartGallery w:val="Page Numbers (Bottom of Page)"/>
          <w:docPartUnique/>
        </w:docPartObj>
      </w:sdtPr>
      <w:sdtEndPr>
        <w:rPr>
          <w:b w:val="0"/>
          <w:bCs w:val="0"/>
          <w:i w:val="0"/>
          <w:iCs w:val="0"/>
          <w:color w:val="auto"/>
        </w:rPr>
      </w:sdtEndPr>
      <w:sdtContent>
        <w:sdt>
          <w:sdtPr>
            <w:rPr>
              <w:rFonts w:ascii="Open Sans" w:hAnsi="Open Sans" w:cs="Open Sans"/>
              <w:b/>
              <w:bCs/>
              <w:i/>
              <w:iCs/>
              <w:color w:val="1F3864" w:themeColor="accent1" w:themeShade="80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b w:val="0"/>
              <w:bCs w:val="0"/>
              <w:i w:val="0"/>
              <w:iCs w:val="0"/>
              <w:color w:val="auto"/>
            </w:rPr>
          </w:sdtEndPr>
          <w:sdtContent>
            <w:r w:rsidRPr="008A299D">
              <w:rPr>
                <w:rFonts w:ascii="Open Sans" w:hAnsi="Open Sans" w:cs="Open Sans"/>
              </w:rPr>
              <w:tab/>
            </w:r>
            <w:r w:rsidR="00A97CF6">
              <w:rPr>
                <w:rFonts w:ascii="Open Sans" w:hAnsi="Open Sans" w:cs="Open Sans"/>
              </w:rPr>
              <w:tab/>
            </w:r>
            <w:r w:rsidRPr="008A299D">
              <w:rPr>
                <w:rFonts w:ascii="Open Sans" w:hAnsi="Open Sans" w:cs="Open Sans"/>
              </w:rPr>
              <w:t xml:space="preserve">Page </w:t>
            </w:r>
            <w:r w:rsidRPr="008A299D">
              <w:rPr>
                <w:rFonts w:ascii="Open Sans" w:hAnsi="Open Sans" w:cs="Open Sans"/>
                <w:b/>
                <w:bCs/>
                <w:sz w:val="24"/>
                <w:szCs w:val="24"/>
              </w:rPr>
              <w:fldChar w:fldCharType="begin"/>
            </w:r>
            <w:r w:rsidRPr="008A299D">
              <w:rPr>
                <w:rFonts w:ascii="Open Sans" w:hAnsi="Open Sans" w:cs="Open Sans"/>
                <w:b/>
                <w:bCs/>
              </w:rPr>
              <w:instrText xml:space="preserve"> PAGE </w:instrText>
            </w:r>
            <w:r w:rsidRPr="008A299D">
              <w:rPr>
                <w:rFonts w:ascii="Open Sans" w:hAnsi="Open Sans" w:cs="Open Sans"/>
                <w:b/>
                <w:bCs/>
                <w:sz w:val="24"/>
                <w:szCs w:val="24"/>
              </w:rPr>
              <w:fldChar w:fldCharType="separate"/>
            </w:r>
            <w:r w:rsidRPr="008A299D">
              <w:rPr>
                <w:rFonts w:ascii="Open Sans" w:hAnsi="Open Sans" w:cs="Open Sans"/>
                <w:b/>
                <w:bCs/>
                <w:noProof/>
              </w:rPr>
              <w:t>2</w:t>
            </w:r>
            <w:r w:rsidRPr="008A299D">
              <w:rPr>
                <w:rFonts w:ascii="Open Sans" w:hAnsi="Open Sans" w:cs="Open Sans"/>
                <w:b/>
                <w:bCs/>
                <w:sz w:val="24"/>
                <w:szCs w:val="24"/>
              </w:rPr>
              <w:fldChar w:fldCharType="end"/>
            </w:r>
            <w:r w:rsidRPr="008A299D">
              <w:rPr>
                <w:rFonts w:ascii="Open Sans" w:hAnsi="Open Sans" w:cs="Open Sans"/>
              </w:rPr>
              <w:t xml:space="preserve"> of </w:t>
            </w:r>
            <w:r w:rsidRPr="008A299D">
              <w:rPr>
                <w:rFonts w:ascii="Open Sans" w:hAnsi="Open Sans" w:cs="Open Sans"/>
                <w:b/>
                <w:bCs/>
                <w:sz w:val="24"/>
                <w:szCs w:val="24"/>
              </w:rPr>
              <w:fldChar w:fldCharType="begin"/>
            </w:r>
            <w:r w:rsidRPr="008A299D">
              <w:rPr>
                <w:rFonts w:ascii="Open Sans" w:hAnsi="Open Sans" w:cs="Open Sans"/>
                <w:b/>
                <w:bCs/>
              </w:rPr>
              <w:instrText xml:space="preserve"> NUMPAGES  </w:instrText>
            </w:r>
            <w:r w:rsidRPr="008A299D">
              <w:rPr>
                <w:rFonts w:ascii="Open Sans" w:hAnsi="Open Sans" w:cs="Open Sans"/>
                <w:b/>
                <w:bCs/>
                <w:sz w:val="24"/>
                <w:szCs w:val="24"/>
              </w:rPr>
              <w:fldChar w:fldCharType="separate"/>
            </w:r>
            <w:r w:rsidRPr="008A299D">
              <w:rPr>
                <w:rFonts w:ascii="Open Sans" w:hAnsi="Open Sans" w:cs="Open Sans"/>
                <w:b/>
                <w:bCs/>
                <w:noProof/>
              </w:rPr>
              <w:t>2</w:t>
            </w:r>
            <w:r w:rsidRPr="008A299D">
              <w:rPr>
                <w:rFonts w:ascii="Open Sans" w:hAnsi="Open Sans" w:cs="Open Sans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74BABCDC" w14:textId="2A241121" w:rsidR="008A299D" w:rsidRDefault="008A29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CAF84" w14:textId="77777777" w:rsidR="00775E93" w:rsidRDefault="00775E93" w:rsidP="00140BDF">
      <w:pPr>
        <w:spacing w:after="0" w:line="240" w:lineRule="auto"/>
      </w:pPr>
      <w:r>
        <w:separator/>
      </w:r>
    </w:p>
  </w:footnote>
  <w:footnote w:type="continuationSeparator" w:id="0">
    <w:p w14:paraId="3EA63224" w14:textId="77777777" w:rsidR="00775E93" w:rsidRDefault="00775E93" w:rsidP="00140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DBBA7" w14:textId="6E8CA1D7" w:rsidR="00140BDF" w:rsidRDefault="00140BDF" w:rsidP="00140BDF">
    <w:pPr>
      <w:pStyle w:val="Header"/>
      <w:ind w:left="-450"/>
      <w:rPr>
        <w:rFonts w:ascii="Open Sans" w:hAnsi="Open Sans" w:cs="Open Sans"/>
        <w:b/>
        <w:bCs/>
        <w:color w:val="1F3864" w:themeColor="accent1" w:themeShade="80"/>
        <w:sz w:val="28"/>
        <w:szCs w:val="28"/>
      </w:rPr>
    </w:pPr>
    <w:r>
      <w:rPr>
        <w:noProof/>
      </w:rPr>
      <w:drawing>
        <wp:inline distT="0" distB="0" distL="0" distR="0" wp14:anchorId="448C9EF8" wp14:editId="54C755C5">
          <wp:extent cx="1968500" cy="590550"/>
          <wp:effectExtent l="0" t="0" r="0" b="0"/>
          <wp:docPr id="1769756158" name="Picture 1" descr="A blue text on a black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756158" name="Picture 1" descr="A blue text on a black backgroun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3204" cy="591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CA542A">
      <w:rPr>
        <w:rFonts w:ascii="Open Sans" w:hAnsi="Open Sans" w:cs="Open Sans"/>
        <w:b/>
        <w:bCs/>
        <w:color w:val="1F3864" w:themeColor="accent1" w:themeShade="80"/>
        <w:sz w:val="28"/>
        <w:szCs w:val="28"/>
      </w:rPr>
      <w:t>PROCEDURE</w:t>
    </w:r>
  </w:p>
  <w:p w14:paraId="616DE349" w14:textId="77777777" w:rsidR="00140BDF" w:rsidRPr="00140BDF" w:rsidRDefault="00140BDF" w:rsidP="00140BDF">
    <w:pPr>
      <w:pStyle w:val="Header"/>
      <w:ind w:left="-450"/>
      <w:rPr>
        <w:rFonts w:ascii="Open Sans" w:hAnsi="Open Sans" w:cs="Open Sans"/>
        <w:b/>
        <w:bCs/>
        <w:color w:val="1F3864" w:themeColor="accent1" w:themeShade="8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41F78"/>
    <w:multiLevelType w:val="hybridMultilevel"/>
    <w:tmpl w:val="121E8212"/>
    <w:lvl w:ilvl="0" w:tplc="4DB46E0A">
      <w:numFmt w:val="bullet"/>
      <w:lvlText w:val="·"/>
      <w:lvlJc w:val="left"/>
      <w:pPr>
        <w:ind w:left="81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FC161E9"/>
    <w:multiLevelType w:val="hybridMultilevel"/>
    <w:tmpl w:val="C638DB3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27CA218A"/>
    <w:multiLevelType w:val="hybridMultilevel"/>
    <w:tmpl w:val="52AC2B72"/>
    <w:lvl w:ilvl="0" w:tplc="33083608">
      <w:numFmt w:val="bullet"/>
      <w:lvlText w:val="·"/>
      <w:lvlJc w:val="left"/>
      <w:pPr>
        <w:ind w:left="81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51893031"/>
    <w:multiLevelType w:val="hybridMultilevel"/>
    <w:tmpl w:val="0710587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5444690D"/>
    <w:multiLevelType w:val="hybridMultilevel"/>
    <w:tmpl w:val="96860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94A81"/>
    <w:multiLevelType w:val="multilevel"/>
    <w:tmpl w:val="C6205610"/>
    <w:lvl w:ilvl="0">
      <w:start w:val="4"/>
      <w:numFmt w:val="decimal"/>
      <w:lvlText w:val="%1."/>
      <w:lvlJc w:val="left"/>
      <w:pPr>
        <w:ind w:left="360" w:hanging="360"/>
      </w:pPr>
      <w:rPr>
        <w:rFonts w:ascii="Open Sans" w:hAnsi="Open Sans" w:cs="Open Sans" w:hint="default"/>
        <w:b/>
        <w:bCs/>
        <w:color w:val="1F3864" w:themeColor="accent1" w:themeShade="8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51103E4"/>
    <w:multiLevelType w:val="hybridMultilevel"/>
    <w:tmpl w:val="FE1AF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C08A5"/>
    <w:multiLevelType w:val="hybridMultilevel"/>
    <w:tmpl w:val="1CFEAF4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2307AE8"/>
    <w:multiLevelType w:val="hybridMultilevel"/>
    <w:tmpl w:val="C4CEA6B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2086101621">
    <w:abstractNumId w:val="5"/>
  </w:num>
  <w:num w:numId="2" w16cid:durableId="826944812">
    <w:abstractNumId w:val="1"/>
  </w:num>
  <w:num w:numId="3" w16cid:durableId="646281784">
    <w:abstractNumId w:val="2"/>
  </w:num>
  <w:num w:numId="4" w16cid:durableId="2045981665">
    <w:abstractNumId w:val="3"/>
  </w:num>
  <w:num w:numId="5" w16cid:durableId="938101120">
    <w:abstractNumId w:val="8"/>
  </w:num>
  <w:num w:numId="6" w16cid:durableId="1681734607">
    <w:abstractNumId w:val="0"/>
  </w:num>
  <w:num w:numId="7" w16cid:durableId="1389961785">
    <w:abstractNumId w:val="7"/>
  </w:num>
  <w:num w:numId="8" w16cid:durableId="1813475127">
    <w:abstractNumId w:val="6"/>
  </w:num>
  <w:num w:numId="9" w16cid:durableId="1846434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BDF"/>
    <w:rsid w:val="000334CD"/>
    <w:rsid w:val="000A4316"/>
    <w:rsid w:val="000B0D22"/>
    <w:rsid w:val="000B5C72"/>
    <w:rsid w:val="000E7BEB"/>
    <w:rsid w:val="00116AE0"/>
    <w:rsid w:val="00135DCE"/>
    <w:rsid w:val="00140BDF"/>
    <w:rsid w:val="00164C3C"/>
    <w:rsid w:val="001B0FE8"/>
    <w:rsid w:val="001B4128"/>
    <w:rsid w:val="001D1346"/>
    <w:rsid w:val="00225092"/>
    <w:rsid w:val="00242472"/>
    <w:rsid w:val="002876EB"/>
    <w:rsid w:val="00293113"/>
    <w:rsid w:val="002C28B7"/>
    <w:rsid w:val="002F33F8"/>
    <w:rsid w:val="003165D5"/>
    <w:rsid w:val="003765B5"/>
    <w:rsid w:val="00466B67"/>
    <w:rsid w:val="00471DFE"/>
    <w:rsid w:val="00477135"/>
    <w:rsid w:val="004A7F39"/>
    <w:rsid w:val="004C1C61"/>
    <w:rsid w:val="004C1F5D"/>
    <w:rsid w:val="004C336F"/>
    <w:rsid w:val="004E62EB"/>
    <w:rsid w:val="005065FC"/>
    <w:rsid w:val="00523FB8"/>
    <w:rsid w:val="005656CE"/>
    <w:rsid w:val="005707AF"/>
    <w:rsid w:val="005932AF"/>
    <w:rsid w:val="005A3052"/>
    <w:rsid w:val="005D30D6"/>
    <w:rsid w:val="00606377"/>
    <w:rsid w:val="0060695E"/>
    <w:rsid w:val="006A27DC"/>
    <w:rsid w:val="006D4624"/>
    <w:rsid w:val="006E2FA9"/>
    <w:rsid w:val="0074712C"/>
    <w:rsid w:val="00775E93"/>
    <w:rsid w:val="007A25A4"/>
    <w:rsid w:val="0080057B"/>
    <w:rsid w:val="00883500"/>
    <w:rsid w:val="008A299D"/>
    <w:rsid w:val="008C7613"/>
    <w:rsid w:val="008E2342"/>
    <w:rsid w:val="008E7F48"/>
    <w:rsid w:val="00953363"/>
    <w:rsid w:val="0097672D"/>
    <w:rsid w:val="00977666"/>
    <w:rsid w:val="009E4EE8"/>
    <w:rsid w:val="00A634BB"/>
    <w:rsid w:val="00A636D8"/>
    <w:rsid w:val="00A6396C"/>
    <w:rsid w:val="00A93B6C"/>
    <w:rsid w:val="00A97CF6"/>
    <w:rsid w:val="00AD7673"/>
    <w:rsid w:val="00B16DE2"/>
    <w:rsid w:val="00B55444"/>
    <w:rsid w:val="00B94CB6"/>
    <w:rsid w:val="00BA6B2E"/>
    <w:rsid w:val="00BD6D78"/>
    <w:rsid w:val="00C314A2"/>
    <w:rsid w:val="00C644CA"/>
    <w:rsid w:val="00CA542A"/>
    <w:rsid w:val="00CB2064"/>
    <w:rsid w:val="00CC4D57"/>
    <w:rsid w:val="00CD3C29"/>
    <w:rsid w:val="00CE113E"/>
    <w:rsid w:val="00D5559F"/>
    <w:rsid w:val="00D810CE"/>
    <w:rsid w:val="00DC4DE1"/>
    <w:rsid w:val="00DD3733"/>
    <w:rsid w:val="00E43B09"/>
    <w:rsid w:val="00E44DEB"/>
    <w:rsid w:val="00E72CD2"/>
    <w:rsid w:val="00E75793"/>
    <w:rsid w:val="00E84C78"/>
    <w:rsid w:val="00EA2A62"/>
    <w:rsid w:val="00ED3504"/>
    <w:rsid w:val="00EF483A"/>
    <w:rsid w:val="00F53E6A"/>
    <w:rsid w:val="00F57FF2"/>
    <w:rsid w:val="00F97151"/>
    <w:rsid w:val="00FE5B5B"/>
    <w:rsid w:val="00FF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AE489"/>
  <w15:chartTrackingRefBased/>
  <w15:docId w15:val="{A764AC62-1BAC-4FFC-9BAC-474F1B1B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0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BDF"/>
  </w:style>
  <w:style w:type="paragraph" w:styleId="Footer">
    <w:name w:val="footer"/>
    <w:basedOn w:val="Normal"/>
    <w:link w:val="FooterChar"/>
    <w:uiPriority w:val="99"/>
    <w:unhideWhenUsed/>
    <w:rsid w:val="00140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BDF"/>
  </w:style>
  <w:style w:type="table" w:styleId="TableGrid">
    <w:name w:val="Table Grid"/>
    <w:basedOn w:val="TableNormal"/>
    <w:uiPriority w:val="39"/>
    <w:rsid w:val="002C2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A6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1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68D70145F544687EA3D9CD0B415F7" ma:contentTypeVersion="13" ma:contentTypeDescription="Create a new document." ma:contentTypeScope="" ma:versionID="0f7cac47366dc049fc0531289a41b510">
  <xsd:schema xmlns:xsd="http://www.w3.org/2001/XMLSchema" xmlns:xs="http://www.w3.org/2001/XMLSchema" xmlns:p="http://schemas.microsoft.com/office/2006/metadata/properties" xmlns:ns2="4a534700-9dcf-4b96-ae9d-c6dbef9a34a7" xmlns:ns3="41958c91-4188-452c-8308-cdb1a6d274fe" targetNamespace="http://schemas.microsoft.com/office/2006/metadata/properties" ma:root="true" ma:fieldsID="fe522f394a9abcd7a19f064b97eb7ec4" ns2:_="" ns3:_="">
    <xsd:import namespace="4a534700-9dcf-4b96-ae9d-c6dbef9a34a7"/>
    <xsd:import namespace="41958c91-4188-452c-8308-cdb1a6d27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34700-9dcf-4b96-ae9d-c6dbef9a3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58c91-4188-452c-8308-cdb1a6d274f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e76edff-acc2-4153-8ae1-fe4972f58957}" ma:internalName="TaxCatchAll" ma:showField="CatchAllData" ma:web="41958c91-4188-452c-8308-cdb1a6d27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534700-9dcf-4b96-ae9d-c6dbef9a34a7">
      <Terms xmlns="http://schemas.microsoft.com/office/infopath/2007/PartnerControls"/>
    </lcf76f155ced4ddcb4097134ff3c332f>
    <TaxCatchAll xmlns="41958c91-4188-452c-8308-cdb1a6d274fe" xsi:nil="true"/>
  </documentManagement>
</p:properties>
</file>

<file path=customXml/itemProps1.xml><?xml version="1.0" encoding="utf-8"?>
<ds:datastoreItem xmlns:ds="http://schemas.openxmlformats.org/officeDocument/2006/customXml" ds:itemID="{D14DEDE8-4F9E-42BD-B2F9-910CCD7259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77460C-8511-466A-BD1B-18FF2B200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534700-9dcf-4b96-ae9d-c6dbef9a34a7"/>
    <ds:schemaRef ds:uri="41958c91-4188-452c-8308-cdb1a6d27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4873B7-E54C-497B-9AC9-3C438BA45A40}">
  <ds:schemaRefs>
    <ds:schemaRef ds:uri="http://schemas.microsoft.com/office/2006/metadata/properties"/>
    <ds:schemaRef ds:uri="http://schemas.microsoft.com/office/infopath/2007/PartnerControls"/>
    <ds:schemaRef ds:uri="4a534700-9dcf-4b96-ae9d-c6dbef9a34a7"/>
    <ds:schemaRef ds:uri="41958c91-4188-452c-8308-cdb1a6d274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Sadownik</dc:creator>
  <cp:keywords/>
  <dc:description/>
  <cp:lastModifiedBy>Melissa Sadownik</cp:lastModifiedBy>
  <cp:revision>25</cp:revision>
  <dcterms:created xsi:type="dcterms:W3CDTF">2023-12-18T18:34:00Z</dcterms:created>
  <dcterms:modified xsi:type="dcterms:W3CDTF">2025-07-30T17:06:00Z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0x010100C6868D70145F544687EA3D9CD0B415F7</vt:lpwstr>
  </property>
  <property fmtid="{D5CDD505-2E9C-101B-9397-08002B2CF9AE}" pid="3" name="MediaServiceImageTags">
    <vt:lpwstr/>
  </property>
</Properties>
</file>