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C70" w:rsidP="008A4E08" w:rsidRDefault="00021CDB" w14:paraId="7635912A" w14:textId="77777777">
      <w:pPr>
        <w:pStyle w:val="Heading1"/>
        <w:ind w:left="-142"/>
      </w:pPr>
      <w:r>
        <w:t>Post Baccalaureate Certificate in Inclusive Education</w:t>
      </w:r>
    </w:p>
    <w:p w:rsidRPr="00360779" w:rsidR="008A4E08" w:rsidP="008A4E08" w:rsidRDefault="008A4E08" w14:paraId="000EDE17" w14:textId="77777777">
      <w:pPr>
        <w:pStyle w:val="Heading2"/>
        <w:ind w:left="-142"/>
      </w:pPr>
      <w:r>
        <w:t>One Year (24</w:t>
      </w:r>
      <w:r w:rsidRPr="00360779">
        <w:t xml:space="preserve"> credits)</w:t>
      </w:r>
    </w:p>
    <w:p w:rsidRPr="008A4E08" w:rsidR="008A4E08" w:rsidP="008A4E08" w:rsidRDefault="008A4E08" w14:paraId="556AC623" w14:textId="77777777"/>
    <w:p w:rsidR="006B5C70" w:rsidP="001E4C32" w:rsidRDefault="008A4E08" w14:paraId="7C4005E1" w14:textId="7412A5BD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629CAE0B" w:rsidR="008A4E08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629CAE0B" w:rsidR="008A4E08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629CAE0B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629CAE0B" w:rsidR="0046467D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629CAE0B" w:rsidR="76ED036B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629CAE0B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/20</w:t>
      </w:r>
      <w:r w:rsidRPr="629CAE0B" w:rsidR="0046467D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629CAE0B" w:rsidR="2D2A1237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629CAE0B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r:id="R2f0d4196f34c4897">
        <w:r w:rsidRPr="629CAE0B" w:rsidR="006B5C70">
          <w:rPr>
            <w:rStyle w:val="Hyperlink"/>
            <w:rFonts w:cs="Arial"/>
            <w:b w:val="1"/>
            <w:bCs w:val="1"/>
            <w:sz w:val="16"/>
            <w:szCs w:val="16"/>
          </w:rPr>
          <w:t>Program Requirements</w:t>
        </w:r>
      </w:hyperlink>
      <w:r w:rsidRPr="629CAE0B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46467D">
        <w:rPr>
          <w:rFonts w:cs="Arial"/>
          <w:color w:val="17365D"/>
          <w:position w:val="-2"/>
          <w:sz w:val="16"/>
          <w:szCs w:val="16"/>
        </w:rPr>
        <w:t>2</w:t>
      </w:r>
      <w:r w:rsidR="42C0C50F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2AA859C" w:rsidRDefault="006B5C70" w14:paraId="3F2E760F" w14:textId="078F5F6F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="006B5C70">
        <w:rPr/>
        <w:t xml:space="preserve">This program plan will </w:t>
      </w:r>
      <w:r w:rsidR="006B5C70">
        <w:rPr/>
        <w:t>assist</w:t>
      </w:r>
      <w:r w:rsidR="006B5C70">
        <w:rPr/>
        <w:t xml:space="preserve"> you in planning your program. You must follow the official program requirements for the calendar year in which you are enrolled.</w:t>
      </w:r>
      <w:r>
        <w:br/>
      </w:r>
      <w:r>
        <w:br/>
      </w:r>
      <w:r w:rsidR="006B5C70">
        <w:rPr/>
        <w:t xml:space="preserve">Please contact </w:t>
      </w:r>
      <w:r w:rsidR="006B5C70">
        <w:rPr/>
        <w:t>Advising Services</w:t>
      </w:r>
      <w:r w:rsidR="006B5C70">
        <w:rPr/>
        <w:t xml:space="preserve"> </w:t>
      </w:r>
      <w:r w:rsidR="008A4E08">
        <w:rPr/>
        <w:t>(</w:t>
      </w:r>
      <w:hyperlink r:id="R2b718722e1084e11">
        <w:r w:rsidRPr="02AA859C" w:rsidR="008A4E08">
          <w:rPr>
            <w:rStyle w:val="Hyperlink"/>
          </w:rPr>
          <w:t>advising@athabascau.ca</w:t>
        </w:r>
      </w:hyperlink>
      <w:r w:rsidR="008A4E08">
        <w:rPr/>
        <w:t xml:space="preserve">) </w:t>
      </w:r>
      <w:r w:rsidR="006B5C70">
        <w:rPr/>
        <w:t xml:space="preserve">for program planning </w:t>
      </w:r>
      <w:r w:rsidR="006B5C70">
        <w:rPr/>
        <w:t>assistance</w:t>
      </w:r>
      <w:r w:rsidR="006B5C70">
        <w:rPr/>
        <w:t>.</w:t>
      </w:r>
      <w:r w:rsidR="000F6C0D">
        <w:rPr/>
        <w:t xml:space="preserve"> </w:t>
      </w:r>
      <w:r w:rsidRPr="02AA859C" w:rsidR="000F6C0D">
        <w:rPr>
          <w:rStyle w:val="ui-provider"/>
        </w:rPr>
        <w:t xml:space="preserve">Students can use the </w:t>
      </w:r>
      <w:hyperlink r:id="Rb26ab6ca7e624084">
        <w:r w:rsidRPr="02AA859C" w:rsidR="000F6C0D">
          <w:rPr>
            <w:rStyle w:val="Hyperlink"/>
          </w:rPr>
          <w:t>course availability</w:t>
        </w:r>
      </w:hyperlink>
      <w:r w:rsidRPr="02AA859C" w:rsidR="000F6C0D">
        <w:rPr>
          <w:rStyle w:val="ui-provider"/>
        </w:rPr>
        <w:t xml:space="preserve"> list to </w:t>
      </w:r>
      <w:r w:rsidRPr="02AA859C" w:rsidR="000F6C0D">
        <w:rPr>
          <w:rStyle w:val="ui-provider"/>
        </w:rPr>
        <w:t>assist</w:t>
      </w:r>
      <w:r w:rsidRPr="02AA859C" w:rsidR="000F6C0D">
        <w:rPr>
          <w:rStyle w:val="ui-provider"/>
        </w:rPr>
        <w:t xml:space="preserve">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6DCA740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7473F7E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40578A">
              <w:t>PREPARATORY</w:t>
            </w:r>
            <w:r w:rsidRPr="00360779" w:rsidR="0040578A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1FF9A28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1A092169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C93EF7" w:rsidR="006864ED" w:rsidTr="02AA859C" w14:paraId="5B7FDA09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C93EF7" w:rsidR="003157DD" w:rsidP="00360779" w:rsidRDefault="00F56BF4" w14:paraId="6B5386D8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904D7">
              <w:rPr>
                <w:rFonts w:cs="Arial"/>
                <w:b/>
                <w:color w:val="1F3864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C93EF7" w:rsidR="003157DD" w:rsidP="00360779" w:rsidRDefault="00F56BF4" w14:paraId="7E68F42B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CF45E8">
              <w:rPr>
                <w:rFonts w:cs="Arial"/>
                <w:b/>
                <w:color w:val="1F3864"/>
                <w:sz w:val="16"/>
                <w:szCs w:val="16"/>
              </w:rPr>
              <w:t>TOTAL</w:t>
            </w:r>
            <w:r w:rsidRPr="00C93EF7" w:rsidR="00CF45E8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1E08BA">
              <w:rPr>
                <w:rFonts w:cs="Arial"/>
                <w:b/>
                <w:color w:val="1F3864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C93EF7" w:rsidR="003157DD" w:rsidP="00360779" w:rsidRDefault="00F56BF4" w14:paraId="1B6BFE73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110300">
              <w:rPr>
                <w:rFonts w:cs="Arial"/>
                <w:b/>
                <w:color w:val="1F3864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C93EF7" w:rsidR="003157DD" w:rsidP="00360779" w:rsidRDefault="008F1C4C" w14:paraId="190D39C0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991A17">
              <w:rPr>
                <w:rFonts w:cs="Arial"/>
                <w:b/>
                <w:color w:val="1F3864"/>
                <w:sz w:val="16"/>
                <w:szCs w:val="16"/>
              </w:rPr>
              <w:t>REQUIR</w:t>
            </w:r>
            <w:r w:rsidRPr="00C93EF7" w:rsidR="00CF45E8">
              <w:rPr>
                <w:rFonts w:cs="Arial"/>
                <w:b/>
                <w:color w:val="1F3864"/>
                <w:sz w:val="16"/>
                <w:szCs w:val="16"/>
              </w:rPr>
              <w:t>E</w:t>
            </w:r>
            <w:r w:rsidRPr="00C93EF7" w:rsidR="00991A17">
              <w:rPr>
                <w:rFonts w:cs="Arial"/>
                <w:b/>
                <w:color w:val="1F3864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C93EF7" w:rsidR="003157DD" w:rsidP="00360779" w:rsidRDefault="008F1C4C" w14:paraId="2B6D4887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36F6D">
              <w:rPr>
                <w:rFonts w:cs="Arial"/>
                <w:b/>
                <w:color w:val="1F3864"/>
                <w:sz w:val="16"/>
                <w:szCs w:val="16"/>
              </w:rPr>
              <w:t xml:space="preserve">COURSE </w:t>
            </w:r>
            <w:r w:rsidRPr="00C93EF7" w:rsidR="006F1EB8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36F6D">
              <w:rPr>
                <w:rFonts w:cs="Arial"/>
                <w:b/>
                <w:color w:val="1F3864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C93EF7" w:rsidR="003157DD" w:rsidP="00360779" w:rsidRDefault="002A37C5" w14:paraId="1A842B5A" w14:textId="77777777">
            <w:pPr>
              <w:jc w:val="center"/>
              <w:rPr>
                <w:rFonts w:cs="Arial"/>
                <w:b/>
                <w:color w:val="1F3864"/>
                <w:sz w:val="16"/>
                <w:szCs w:val="16"/>
              </w:rPr>
            </w:pPr>
            <w:r w:rsidRPr="00C93EF7">
              <w:rPr>
                <w:rFonts w:cs="Arial"/>
                <w:b/>
                <w:color w:val="1F3864"/>
                <w:sz w:val="16"/>
                <w:szCs w:val="16"/>
              </w:rPr>
              <w:br/>
            </w:r>
            <w:r w:rsidRPr="00C93EF7" w:rsidR="00B36F6D">
              <w:rPr>
                <w:rFonts w:cs="Arial"/>
                <w:b/>
                <w:color w:val="1F3864"/>
                <w:sz w:val="16"/>
                <w:szCs w:val="16"/>
              </w:rPr>
              <w:t>COMMENTS</w:t>
            </w:r>
          </w:p>
        </w:tc>
      </w:tr>
      <w:tr w:rsidRPr="00C93EF7" w:rsidR="00C922B1" w:rsidTr="02AA859C" w14:paraId="75880224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C922B1" w:rsidP="00C922B1" w:rsidRDefault="00C922B1" w14:paraId="52DC69E7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C922B1" w:rsidP="00C922B1" w:rsidRDefault="00C922B1" w14:paraId="6CD7AC90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3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C922B1" w:rsidP="00C922B1" w:rsidRDefault="00000000" w14:paraId="290414D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3">
              <w:r w:rsidRPr="00ED4464" w:rsidR="0014715F">
                <w:rPr>
                  <w:rStyle w:val="Hyperlink"/>
                  <w:color w:val="002060"/>
                </w:rPr>
                <w:t>EDPY351</w:t>
              </w:r>
            </w:hyperlink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C922B1" w:rsidP="00C922B1" w:rsidRDefault="00000000" w14:paraId="1CA12234" w14:textId="3EB734FE">
            <w:pPr>
              <w:pStyle w:val="TableText"/>
              <w:rPr>
                <w:color w:val="002060"/>
              </w:rPr>
            </w:pPr>
            <w:hyperlink r:id="Rb901d1ec159d4955">
              <w:r w:rsidRPr="02AA859C" w:rsidR="700F86B4">
                <w:rPr>
                  <w:rStyle w:val="Hyperlink"/>
                </w:rPr>
                <w:t>C</w:t>
              </w:r>
              <w:r w:rsidRPr="02AA859C" w:rsidR="700F86B4">
                <w:rPr>
                  <w:rStyle w:val="Hyperlink"/>
                </w:rPr>
                <w:t>ore</w:t>
              </w:r>
            </w:hyperlink>
            <w:r w:rsidRPr="02AA859C" w:rsidR="700F86B4">
              <w:rPr>
                <w:color w:val="00206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C922B1" w:rsidP="00C922B1" w:rsidRDefault="00C922B1" w14:paraId="6CA9D60B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C922B1" w:rsidP="00C922B1" w:rsidRDefault="00C922B1" w14:paraId="4A8543D4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14715F" w:rsidTr="02AA859C" w14:paraId="20EE11F2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14715F" w:rsidP="00C922B1" w:rsidRDefault="0014715F" w14:paraId="7DC70F04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14715F" w:rsidP="00C922B1" w:rsidRDefault="0014715F" w14:paraId="58981B0A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6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14715F" w:rsidP="00CA341D" w:rsidRDefault="00000000" w14:paraId="5E5241F2" w14:textId="16565141">
            <w:pPr>
              <w:pStyle w:val="TableText"/>
              <w:rPr>
                <w:color w:val="002060"/>
                <w:u w:val="single"/>
              </w:rPr>
            </w:pPr>
            <w:hyperlink r:id="Rb1d87e11e83c482c">
              <w:r w:rsidRPr="02AA859C" w:rsidR="700F86B4">
                <w:rPr>
                  <w:rStyle w:val="Hyperlink"/>
                  <w:color w:val="002060"/>
                </w:rPr>
                <w:t>PSYC</w:t>
              </w:r>
            </w:hyperlink>
            <w:r w:rsidRPr="02AA859C" w:rsidR="700F86B4">
              <w:rPr>
                <w:color w:val="002060"/>
              </w:rPr>
              <w:t>/</w:t>
            </w:r>
            <w:hyperlink r:id="R488e24a21c734444">
              <w:r w:rsidRPr="02AA859C" w:rsidR="700F86B4">
                <w:rPr>
                  <w:rStyle w:val="Hyperlink"/>
                </w:rPr>
                <w:t>EDPY403</w:t>
              </w:r>
            </w:hyperlink>
            <w:r w:rsidRPr="02AA859C" w:rsidR="700F86B4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14715F" w:rsidP="00C922B1" w:rsidRDefault="00000000" w14:paraId="14B8CFA9" w14:textId="52494B4C">
            <w:pPr>
              <w:pStyle w:val="TableText"/>
              <w:rPr>
                <w:color w:val="002060"/>
              </w:rPr>
            </w:pPr>
            <w:hyperlink r:id="R4d75246b7c344447">
              <w:r w:rsidRPr="02AA859C" w:rsidR="700F86B4">
                <w:rPr>
                  <w:rStyle w:val="Hyperlink"/>
                </w:rPr>
                <w:t>Core</w:t>
              </w:r>
            </w:hyperlink>
            <w:r w:rsidRPr="02AA859C" w:rsidR="700F86B4">
              <w:rPr>
                <w:color w:val="00206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14715F" w:rsidP="00C922B1" w:rsidRDefault="0014715F" w14:paraId="11034BB5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14715F" w:rsidP="00C922B1" w:rsidRDefault="0014715F" w14:paraId="467C12E7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C922B1" w:rsidTr="02AA859C" w14:paraId="483B17B6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C922B1" w:rsidP="00C922B1" w:rsidRDefault="00C922B1" w14:paraId="6833253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C922B1" w:rsidP="00C922B1" w:rsidRDefault="00C922B1" w14:paraId="0D278095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9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C922B1" w:rsidP="00C922B1" w:rsidRDefault="00000000" w14:paraId="3F7C8030" w14:textId="077C174F">
            <w:pPr>
              <w:pStyle w:val="TableText"/>
              <w:rPr>
                <w:color w:val="002060"/>
                <w:u w:val="single"/>
              </w:rPr>
            </w:pPr>
            <w:hyperlink r:id="Rfc4ebfc42efc4981">
              <w:r w:rsidRPr="02AA859C" w:rsidR="27E3759D">
                <w:rPr>
                  <w:rStyle w:val="Hyperlink"/>
                </w:rPr>
                <w:t>PSYC</w:t>
              </w:r>
            </w:hyperlink>
            <w:r w:rsidRPr="02AA859C" w:rsidR="27E3759D">
              <w:rPr>
                <w:color w:val="002060"/>
              </w:rPr>
              <w:t>/</w:t>
            </w:r>
            <w:hyperlink r:id="Ree3b33c6437b4d20">
              <w:r w:rsidRPr="02AA859C" w:rsidR="27E3759D">
                <w:rPr>
                  <w:rStyle w:val="Hyperlink"/>
                </w:rPr>
                <w:t>EDPY470</w:t>
              </w:r>
            </w:hyperlink>
            <w:r w:rsidRPr="02AA859C" w:rsidR="27E3759D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C922B1" w:rsidP="00C922B1" w:rsidRDefault="00000000" w14:paraId="264E83C9" w14:textId="3ED451C2">
            <w:pPr>
              <w:pStyle w:val="TableText"/>
              <w:rPr>
                <w:color w:val="002060"/>
              </w:rPr>
            </w:pPr>
            <w:hyperlink r:id="R3ea97e19d5324d9e">
              <w:r w:rsidRPr="02AA859C" w:rsidR="27E3759D">
                <w:rPr>
                  <w:rStyle w:val="Hyperlink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C922B1" w:rsidP="00C922B1" w:rsidRDefault="00C922B1" w14:paraId="2D22816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C922B1" w:rsidP="00C922B1" w:rsidRDefault="00C922B1" w14:paraId="1FCAF58E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C922B1" w:rsidTr="02AA859C" w14:paraId="47745B8C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C922B1" w:rsidP="00C922B1" w:rsidRDefault="00C922B1" w14:paraId="1E0973C4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C922B1" w:rsidP="00C922B1" w:rsidRDefault="00C922B1" w14:paraId="6BAAE717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12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C922B1" w:rsidP="00C922B1" w:rsidRDefault="00000000" w14:paraId="167042BC" w14:textId="30AB4E8B">
            <w:pPr>
              <w:pStyle w:val="TableText"/>
              <w:rPr>
                <w:color w:val="002060"/>
                <w:u w:val="single"/>
              </w:rPr>
            </w:pPr>
            <w:hyperlink r:id="Rb43502a338a04464">
              <w:r w:rsidRPr="02AA859C" w:rsidR="27E3759D">
                <w:rPr>
                  <w:rStyle w:val="Hyperlink"/>
                </w:rPr>
                <w:t>PSYC</w:t>
              </w:r>
            </w:hyperlink>
            <w:r w:rsidRPr="02AA859C" w:rsidR="27E3759D">
              <w:rPr>
                <w:color w:val="002060"/>
              </w:rPr>
              <w:t>/</w:t>
            </w:r>
            <w:hyperlink r:id="Rae0d4075dd0e4870">
              <w:r w:rsidRPr="02AA859C" w:rsidR="27E3759D">
                <w:rPr>
                  <w:rStyle w:val="Hyperlink"/>
                </w:rPr>
                <w:t>EDPY471</w:t>
              </w:r>
            </w:hyperlink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C922B1" w:rsidP="00C922B1" w:rsidRDefault="00000000" w14:paraId="6BBCF6FE" w14:textId="3EBC7070">
            <w:pPr>
              <w:pStyle w:val="TableText"/>
              <w:rPr>
                <w:color w:val="002060"/>
              </w:rPr>
            </w:pPr>
            <w:hyperlink r:id="Rdacdb9e915274193">
              <w:r w:rsidRPr="02AA859C" w:rsidR="27E3759D">
                <w:rPr>
                  <w:rStyle w:val="Hyperlink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C922B1" w:rsidP="00C922B1" w:rsidRDefault="00C922B1" w14:paraId="4B5C602A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C922B1" w:rsidP="00C922B1" w:rsidRDefault="00C922B1" w14:paraId="31E208B2" w14:textId="77777777">
            <w:pPr>
              <w:pStyle w:val="TableText"/>
              <w:rPr>
                <w:color w:val="1F3864"/>
              </w:rPr>
            </w:pPr>
          </w:p>
        </w:tc>
      </w:tr>
      <w:tr w:rsidRPr="00C93EF7" w:rsidR="00C922B1" w:rsidTr="02AA859C" w14:paraId="5F992771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C922B1" w:rsidP="00C922B1" w:rsidRDefault="00C922B1" w14:paraId="55E8DD41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C922B1" w:rsidP="00C922B1" w:rsidRDefault="00C922B1" w14:paraId="617CE6D2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15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C922B1" w:rsidP="00C922B1" w:rsidRDefault="00000000" w14:paraId="0FAFE8D3" w14:textId="7499CFCD">
            <w:pPr>
              <w:pStyle w:val="TableText"/>
              <w:rPr>
                <w:color w:val="002060"/>
              </w:rPr>
            </w:pPr>
            <w:hyperlink r:id="R941608349a7345df">
              <w:r w:rsidRPr="02AA859C" w:rsidR="52E6C1FF">
                <w:rPr>
                  <w:rStyle w:val="Hyperlink"/>
                </w:rPr>
                <w:t>PSYC</w:t>
              </w:r>
            </w:hyperlink>
            <w:r w:rsidRPr="02AA859C" w:rsidR="52E6C1FF">
              <w:rPr>
                <w:color w:val="002060"/>
              </w:rPr>
              <w:t>/</w:t>
            </w:r>
            <w:hyperlink r:id="R0866df456e4c4fbe">
              <w:r w:rsidRPr="02AA859C" w:rsidR="52E6C1FF">
                <w:rPr>
                  <w:rStyle w:val="Hyperlink"/>
                </w:rPr>
                <w:t>EDPY389</w:t>
              </w:r>
            </w:hyperlink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C922B1" w:rsidP="00C922B1" w:rsidRDefault="00000000" w14:paraId="6A8394A8" w14:textId="0602DF18">
            <w:pPr>
              <w:pStyle w:val="TableText"/>
              <w:rPr>
                <w:color w:val="002060"/>
              </w:rPr>
            </w:pPr>
            <w:hyperlink r:id="R6e2fc177662d47d8">
              <w:r w:rsidRPr="02AA859C" w:rsidR="52E6C1FF">
                <w:rPr>
                  <w:rStyle w:val="Hyperlink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C922B1" w:rsidP="00C922B1" w:rsidRDefault="00C922B1" w14:paraId="54EADF1A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C922B1" w:rsidP="00C922B1" w:rsidRDefault="00C922B1" w14:paraId="517DBBC4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  <w:tr w:rsidRPr="00C93EF7" w:rsidR="00C922B1" w:rsidTr="02AA859C" w14:paraId="64DE73EC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C922B1" w:rsidP="00C922B1" w:rsidRDefault="00C922B1" w14:paraId="118B00B5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C922B1" w:rsidP="00C922B1" w:rsidRDefault="00C922B1" w14:paraId="1CA6CD63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18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C922B1" w:rsidP="00C922B1" w:rsidRDefault="00000000" w14:paraId="46221A31" w14:textId="3E507B7C">
            <w:pPr>
              <w:pStyle w:val="TableText"/>
              <w:rPr>
                <w:color w:val="002060"/>
              </w:rPr>
            </w:pPr>
            <w:hyperlink r:id="R0b4482be35024e64">
              <w:r w:rsidRPr="02AA859C" w:rsidR="52E6C1FF">
                <w:rPr>
                  <w:rStyle w:val="Hyperlink"/>
                </w:rPr>
                <w:t>PSYC</w:t>
              </w:r>
            </w:hyperlink>
            <w:r w:rsidRPr="02AA859C" w:rsidR="52E6C1FF">
              <w:rPr>
                <w:color w:val="002060"/>
              </w:rPr>
              <w:t>/</w:t>
            </w:r>
            <w:hyperlink r:id="Raf786c9a885d4c14">
              <w:r w:rsidRPr="02AA859C" w:rsidR="52E6C1FF">
                <w:rPr>
                  <w:rStyle w:val="Hyperlink"/>
                </w:rPr>
                <w:t>EDPY476</w:t>
              </w:r>
            </w:hyperlink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C922B1" w:rsidP="00C922B1" w:rsidRDefault="00000000" w14:paraId="2553B1BA" w14:textId="76013D63">
            <w:pPr>
              <w:pStyle w:val="TableText"/>
              <w:rPr>
                <w:color w:val="002060"/>
              </w:rPr>
            </w:pPr>
            <w:hyperlink r:id="Rb4caad47b1044bb8">
              <w:r w:rsidRPr="02AA859C" w:rsidR="52E6C1FF">
                <w:rPr>
                  <w:rStyle w:val="Hyperlink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C922B1" w:rsidP="00C922B1" w:rsidRDefault="00C922B1" w14:paraId="16D603F1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C922B1" w:rsidP="00C922B1" w:rsidRDefault="00C922B1" w14:paraId="2B61E01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  <w:tr w:rsidRPr="00C93EF7" w:rsidR="00C922B1" w:rsidTr="02AA859C" w14:paraId="3F5E5221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C922B1" w:rsidP="00C922B1" w:rsidRDefault="00C922B1" w14:paraId="45120CF6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C922B1" w:rsidP="00C922B1" w:rsidRDefault="00C922B1" w14:paraId="6088063E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21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C922B1" w:rsidP="00C922B1" w:rsidRDefault="00000000" w14:paraId="5D64604C" w14:textId="5DFA505A">
            <w:pPr>
              <w:pStyle w:val="TableText"/>
              <w:rPr>
                <w:color w:val="002060"/>
              </w:rPr>
            </w:pPr>
            <w:hyperlink r:id="Rda78d189816c4fd2">
              <w:r w:rsidRPr="02AA859C" w:rsidR="52E6C1FF">
                <w:rPr>
                  <w:rStyle w:val="Hyperlink"/>
                </w:rPr>
                <w:t>PSYC</w:t>
              </w:r>
            </w:hyperlink>
            <w:r w:rsidRPr="02AA859C" w:rsidR="52E6C1FF">
              <w:rPr>
                <w:color w:val="002060"/>
              </w:rPr>
              <w:t>/</w:t>
            </w:r>
            <w:hyperlink r:id="R6e3162bade084129">
              <w:r w:rsidRPr="02AA859C" w:rsidR="52E6C1FF">
                <w:rPr>
                  <w:rStyle w:val="Hyperlink"/>
                </w:rPr>
                <w:t>EDPY478</w:t>
              </w:r>
            </w:hyperlink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C922B1" w:rsidP="00C922B1" w:rsidRDefault="00000000" w14:paraId="6ECF3366" w14:textId="0B0BAC4A">
            <w:pPr>
              <w:pStyle w:val="TableText"/>
              <w:rPr>
                <w:color w:val="002060"/>
              </w:rPr>
            </w:pPr>
            <w:hyperlink r:id="R84ceb2b554b64aa4">
              <w:r w:rsidRPr="02AA859C" w:rsidR="52E6C1FF">
                <w:rPr>
                  <w:rStyle w:val="Hyperlink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C922B1" w:rsidP="00C922B1" w:rsidRDefault="00C922B1" w14:paraId="1DF3D08F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C922B1" w:rsidP="00C922B1" w:rsidRDefault="00C922B1" w14:paraId="2D94C535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  <w:tr w:rsidRPr="00C93EF7" w:rsidR="00C922B1" w:rsidTr="02AA859C" w14:paraId="2A2B8C69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C93EF7" w:rsidR="00C922B1" w:rsidP="00C922B1" w:rsidRDefault="00C922B1" w14:paraId="20818798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C93EF7" w:rsidR="00C922B1" w:rsidP="00C922B1" w:rsidRDefault="00C922B1" w14:paraId="243B9043" w14:textId="77777777">
            <w:pPr>
              <w:pStyle w:val="Credits"/>
              <w:rPr>
                <w:color w:val="1F3864"/>
              </w:rPr>
            </w:pPr>
            <w:r w:rsidRPr="00C93EF7">
              <w:rPr>
                <w:color w:val="1F3864"/>
              </w:rPr>
              <w:t>24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ED4464" w:rsidR="008A4E08" w:rsidP="00C922B1" w:rsidRDefault="00000000" w14:paraId="1C1A1D1A" w14:textId="0F415C62">
            <w:pPr>
              <w:pStyle w:val="TableText"/>
              <w:rPr>
                <w:color w:val="002060"/>
              </w:rPr>
            </w:pPr>
            <w:hyperlink r:id="Rc5f82589c78749e7">
              <w:r w:rsidRPr="02AA859C" w:rsidR="52E6C1FF">
                <w:rPr>
                  <w:rStyle w:val="Hyperlink"/>
                </w:rPr>
                <w:t>PSYC</w:t>
              </w:r>
            </w:hyperlink>
            <w:r w:rsidRPr="02AA859C" w:rsidR="56431DBE">
              <w:rPr>
                <w:color w:val="002060"/>
              </w:rPr>
              <w:t>/</w:t>
            </w:r>
            <w:hyperlink r:id="R6c67df56a21f4ca9">
              <w:r w:rsidRPr="02AA859C" w:rsidR="56431DBE">
                <w:rPr>
                  <w:rStyle w:val="Hyperlink"/>
                </w:rPr>
                <w:t>EDPY</w:t>
              </w:r>
              <w:r w:rsidRPr="02AA859C" w:rsidR="52E6C1FF">
                <w:rPr>
                  <w:rStyle w:val="Hyperlink"/>
                </w:rPr>
                <w:t>469</w:t>
              </w:r>
            </w:hyperlink>
            <w:r w:rsidRPr="02AA859C" w:rsidR="52E6C1FF">
              <w:rPr>
                <w:color w:val="002060"/>
              </w:rPr>
              <w:t xml:space="preserve"> </w:t>
            </w:r>
            <w:r w:rsidRPr="02AA859C" w:rsidR="52E6C1FF">
              <w:rPr>
                <w:color w:val="002060"/>
              </w:rPr>
              <w:t>or</w:t>
            </w:r>
            <w:r w:rsidRPr="02AA859C" w:rsidR="52E6C1FF">
              <w:rPr>
                <w:color w:val="002060"/>
              </w:rPr>
              <w:t xml:space="preserve"> </w:t>
            </w:r>
            <w:hyperlink r:id="R75bae62c93364e24">
              <w:r w:rsidRPr="02AA859C" w:rsidR="52E6C1FF">
                <w:rPr>
                  <w:rStyle w:val="Hyperlink"/>
                </w:rPr>
                <w:t>PSYC365</w:t>
              </w:r>
            </w:hyperlink>
            <w:r w:rsidRPr="02AA859C" w:rsidR="52E6C1FF">
              <w:rPr>
                <w:color w:val="002060"/>
              </w:rPr>
              <w:t xml:space="preserve"> </w:t>
            </w:r>
          </w:p>
          <w:p w:rsidRPr="00ED4464" w:rsidR="00C922B1" w:rsidP="00C922B1" w:rsidRDefault="00DE2992" w14:paraId="30DB4237" w14:textId="60D9BF9F">
            <w:pPr>
              <w:pStyle w:val="TableText"/>
              <w:rPr>
                <w:color w:val="002060"/>
              </w:rPr>
            </w:pPr>
            <w:r w:rsidRPr="02AA859C" w:rsidR="52E6C1FF">
              <w:rPr>
                <w:color w:val="002060"/>
              </w:rPr>
              <w:t xml:space="preserve">or </w:t>
            </w:r>
            <w:hyperlink r:id="Rc0fbcec08c4c4191">
              <w:r w:rsidRPr="02AA859C" w:rsidR="52E6C1FF">
                <w:rPr>
                  <w:rStyle w:val="Hyperlink"/>
                </w:rPr>
                <w:t>PSYC418</w:t>
              </w:r>
            </w:hyperlink>
          </w:p>
        </w:tc>
        <w:tc>
          <w:tcPr>
            <w:tcW w:w="1984" w:type="dxa"/>
            <w:shd w:val="clear" w:color="auto" w:fill="auto"/>
            <w:tcMar/>
            <w:vAlign w:val="center"/>
          </w:tcPr>
          <w:p w:rsidRPr="007B7E3C" w:rsidR="00C922B1" w:rsidP="00C922B1" w:rsidRDefault="00000000" w14:paraId="668814AA" w14:textId="1726980A">
            <w:pPr>
              <w:pStyle w:val="TableText"/>
              <w:rPr>
                <w:color w:val="002060"/>
              </w:rPr>
            </w:pPr>
            <w:hyperlink r:id="R085edd4cbb254701">
              <w:r w:rsidRPr="02AA859C" w:rsidR="27E3759D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93EF7" w:rsidR="00C922B1" w:rsidP="00C922B1" w:rsidRDefault="00C922B1" w14:paraId="0D8DB20D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93EF7" w:rsidR="00C922B1" w:rsidP="00C922B1" w:rsidRDefault="00C922B1" w14:paraId="0FF44C9B" w14:textId="77777777">
            <w:pPr>
              <w:pStyle w:val="TableText"/>
              <w:rPr>
                <w:color w:val="1F3864"/>
              </w:rPr>
            </w:pPr>
            <w:r w:rsidRPr="00C93EF7">
              <w:rPr>
                <w:color w:val="1F3864"/>
              </w:rPr>
              <w:t> </w:t>
            </w:r>
          </w:p>
        </w:tc>
      </w:tr>
    </w:tbl>
    <w:p w:rsidR="003157DD" w:rsidP="00CF45E8" w:rsidRDefault="003157DD" w14:paraId="63B6512A" w14:textId="77777777">
      <w:pPr>
        <w:ind w:left="-142"/>
        <w:rPr>
          <w:rFonts w:cs="Arial"/>
        </w:rPr>
      </w:pPr>
    </w:p>
    <w:p w:rsidRPr="00B736B7" w:rsidR="00B736B7" w:rsidP="00B736B7" w:rsidRDefault="00B736B7" w14:paraId="0CFE347C" w14:textId="77777777">
      <w:pPr>
        <w:ind w:left="-142"/>
        <w:rPr>
          <w:rFonts w:cs="Arial"/>
          <w:lang w:val="en-CA"/>
        </w:rPr>
      </w:pPr>
      <w:r w:rsidRPr="00B736B7">
        <w:rPr>
          <w:rFonts w:cs="Arial"/>
          <w:lang w:val="en-CA"/>
        </w:rPr>
        <w:t xml:space="preserve">Applicants must have a 4-year </w:t>
      </w:r>
      <w:proofErr w:type="spellStart"/>
      <w:r w:rsidRPr="00B736B7">
        <w:rPr>
          <w:rFonts w:cs="Arial"/>
          <w:lang w:val="en-CA"/>
        </w:rPr>
        <w:t>BEd</w:t>
      </w:r>
      <w:proofErr w:type="spellEnd"/>
      <w:r w:rsidRPr="00B736B7">
        <w:rPr>
          <w:rFonts w:cs="Arial"/>
          <w:lang w:val="en-CA"/>
        </w:rPr>
        <w:t xml:space="preserve"> or a 4-year degree with demonstrated interest or experience working with students with learning and behavioral challenges. Consult the </w:t>
      </w:r>
      <w:hyperlink w:history="1" w:anchor="faculty-staff" r:id="rId38">
        <w:r w:rsidRPr="00B736B7">
          <w:rPr>
            <w:rStyle w:val="Hyperlink"/>
            <w:rFonts w:cs="Arial"/>
            <w:b/>
            <w:bCs/>
            <w:lang w:val="en-CA"/>
          </w:rPr>
          <w:t>program coordina</w:t>
        </w:r>
        <w:r w:rsidRPr="00B736B7">
          <w:rPr>
            <w:rStyle w:val="Hyperlink"/>
            <w:rFonts w:cs="Arial"/>
            <w:b/>
            <w:bCs/>
            <w:lang w:val="en-CA"/>
          </w:rPr>
          <w:t>tor</w:t>
        </w:r>
      </w:hyperlink>
      <w:r w:rsidRPr="00B736B7">
        <w:rPr>
          <w:rFonts w:cs="Arial"/>
          <w:lang w:val="en-CA"/>
        </w:rPr>
        <w:t> for determining equivalency. Learners may enrol either on a full- or part-time basis. It is recommended that the certificate be completed in six years.</w:t>
      </w:r>
    </w:p>
    <w:p w:rsidRPr="00B736B7" w:rsidR="00B736B7" w:rsidP="00B736B7" w:rsidRDefault="00B736B7" w14:paraId="0F3043E7" w14:textId="77777777">
      <w:pPr>
        <w:ind w:left="-142"/>
        <w:rPr>
          <w:rFonts w:cs="Arial"/>
          <w:lang w:val="en-CA"/>
        </w:rPr>
      </w:pPr>
      <w:r w:rsidRPr="00B736B7">
        <w:rPr>
          <w:rFonts w:cs="Arial"/>
          <w:lang w:val="en-CA"/>
        </w:rPr>
        <w:t>Students with previous credentials in special education should contact the program coordinator before enrolling in this program.</w:t>
      </w:r>
    </w:p>
    <w:p w:rsidR="009870CD" w:rsidP="00B736B7" w:rsidRDefault="009870CD" w14:paraId="308BB885" w14:textId="77777777">
      <w:pPr>
        <w:rPr>
          <w:rFonts w:cs="Arial"/>
        </w:rPr>
      </w:pPr>
    </w:p>
    <w:p w:rsidR="009870CD" w:rsidP="00CF45E8" w:rsidRDefault="009870CD" w14:paraId="7B32A28D" w14:textId="77777777">
      <w:pPr>
        <w:ind w:left="-142"/>
        <w:rPr>
          <w:rFonts w:cs="Arial"/>
        </w:rPr>
      </w:pPr>
    </w:p>
    <w:p w:rsidRPr="00C65938" w:rsidR="009870CD" w:rsidP="629CAE0B" w:rsidRDefault="00E62AAC" w14:paraId="7F7710ED" w14:textId="66132BC6">
      <w:pPr>
        <w:ind w:left="-142"/>
        <w:jc w:val="right"/>
        <w:rPr>
          <w:rFonts w:cs="Arial"/>
          <w:i w:val="1"/>
          <w:iCs w:val="1"/>
          <w:sz w:val="18"/>
          <w:szCs w:val="18"/>
        </w:rPr>
      </w:pPr>
      <w:r w:rsidRPr="629CAE0B" w:rsidR="00E62AAC">
        <w:rPr>
          <w:rFonts w:cs="Arial"/>
          <w:i w:val="1"/>
          <w:iCs w:val="1"/>
          <w:sz w:val="18"/>
          <w:szCs w:val="18"/>
        </w:rPr>
        <w:t xml:space="preserve">Last modification: </w:t>
      </w:r>
      <w:r w:rsidRPr="629CAE0B" w:rsidR="2A4C66E3">
        <w:rPr>
          <w:rFonts w:cs="Arial"/>
          <w:i w:val="1"/>
          <w:iCs w:val="1"/>
          <w:sz w:val="18"/>
          <w:szCs w:val="18"/>
        </w:rPr>
        <w:t>September 9, 2025.</w:t>
      </w:r>
    </w:p>
    <w:sectPr w:rsidRPr="00C65938" w:rsidR="009870CD" w:rsidSect="00FA72AF">
      <w:headerReference w:type="even" r:id="rId39"/>
      <w:headerReference w:type="default" r:id="rId40"/>
      <w:footerReference w:type="even" r:id="rId41"/>
      <w:footerReference w:type="default" r:id="rId42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4B8A" w:rsidP="007204D7" w:rsidRDefault="00C34B8A" w14:paraId="22C3F3D2" w14:textId="77777777">
      <w:r>
        <w:separator/>
      </w:r>
    </w:p>
  </w:endnote>
  <w:endnote w:type="continuationSeparator" w:id="0">
    <w:p w:rsidR="00C34B8A" w:rsidP="007204D7" w:rsidRDefault="00C34B8A" w14:paraId="504807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7FC" w:rsidP="00360779" w:rsidRDefault="009747FC" w14:paraId="6F2A9036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D2FC3" w:rsidR="009747FC" w:rsidP="00FA72AF" w:rsidRDefault="007335D1" w14:paraId="38A44D7B" w14:textId="491BB22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99AAE" wp14:editId="26B000C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2764623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747FC" w:rsidP="00FA72AF" w:rsidRDefault="009747FC" w14:paraId="4892F2B0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3E79FF8">
            <v:shapetype id="_x0000_t202" coordsize="21600,21600" o:spt="202" path="m,l,21600r21600,l21600,xe" w14:anchorId="5BD99AAE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9747FC" w:rsidP="00FA72AF" w:rsidRDefault="009747FC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60FDA8E" wp14:editId="2D8F819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604193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9747FC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866013">
      <w:rPr>
        <w:noProof/>
      </w:rPr>
      <w:drawing>
        <wp:inline distT="0" distB="0" distL="0" distR="0" wp14:anchorId="4AF827BB" wp14:editId="3E202B4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4B8A" w:rsidP="007204D7" w:rsidRDefault="00C34B8A" w14:paraId="2B1CDAB8" w14:textId="77777777">
      <w:r>
        <w:separator/>
      </w:r>
    </w:p>
  </w:footnote>
  <w:footnote w:type="continuationSeparator" w:id="0">
    <w:p w:rsidR="00C34B8A" w:rsidP="007204D7" w:rsidRDefault="00C34B8A" w14:paraId="4169BF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7FC" w:rsidP="00360779" w:rsidRDefault="009747FC" w14:paraId="2B058E2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9747FC" w:rsidRDefault="009747FC" w14:paraId="0F2B70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60779" w:rsidR="009747FC" w:rsidP="00127279" w:rsidRDefault="007335D1" w14:paraId="0145574C" w14:textId="4E42D1FE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633D251" wp14:editId="1CCABBCA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9737432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9747FC" w:rsidP="00FA72AF" w:rsidRDefault="009747FC" w14:paraId="69404F27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9AD8A5">
            <v:shapetype id="_x0000_t202" coordsize="21600,21600" o:spt="202" path="m,l,21600r21600,l21600,xe" w14:anchorId="6633D251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9747FC" w:rsidP="00FA72AF" w:rsidRDefault="009747FC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D1864A2" wp14:editId="5ABA7DD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29CAE0B">
      <w:rPr/>
      <w:t>Program Plan  20</w:t>
    </w:r>
    <w:r w:rsidR="629CAE0B">
      <w:rPr/>
      <w:t>2</w:t>
    </w:r>
    <w:r w:rsidR="629CAE0B">
      <w:rPr/>
      <w:t>5</w:t>
    </w:r>
    <w:r w:rsidR="629CAE0B">
      <w:rPr/>
      <w:t>/202</w:t>
    </w:r>
    <w:r w:rsidR="629CAE0B">
      <w:rPr/>
      <w:t>6</w:t>
    </w:r>
  </w:p>
  <w:p w:rsidR="009747FC" w:rsidRDefault="009747FC" w14:paraId="5C32B156" w14:textId="77777777">
    <w:pPr>
      <w:pStyle w:val="Header"/>
    </w:pPr>
  </w:p>
  <w:p w:rsidR="009747FC" w:rsidP="00373A59" w:rsidRDefault="009747FC" w14:paraId="1FCA08F6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1CDB"/>
    <w:rsid w:val="00027853"/>
    <w:rsid w:val="00033C3F"/>
    <w:rsid w:val="00041A5D"/>
    <w:rsid w:val="00046DA0"/>
    <w:rsid w:val="00063E3D"/>
    <w:rsid w:val="00071530"/>
    <w:rsid w:val="0007503A"/>
    <w:rsid w:val="000A2223"/>
    <w:rsid w:val="000A266E"/>
    <w:rsid w:val="000A2E9A"/>
    <w:rsid w:val="000A4D67"/>
    <w:rsid w:val="000C3D38"/>
    <w:rsid w:val="000C6321"/>
    <w:rsid w:val="000E59A4"/>
    <w:rsid w:val="000F6C0D"/>
    <w:rsid w:val="00110300"/>
    <w:rsid w:val="0012558D"/>
    <w:rsid w:val="00127279"/>
    <w:rsid w:val="001421A8"/>
    <w:rsid w:val="0014715F"/>
    <w:rsid w:val="00163542"/>
    <w:rsid w:val="00163CEF"/>
    <w:rsid w:val="0018384B"/>
    <w:rsid w:val="00184382"/>
    <w:rsid w:val="001A1CC4"/>
    <w:rsid w:val="001B4E51"/>
    <w:rsid w:val="001C173F"/>
    <w:rsid w:val="001C3174"/>
    <w:rsid w:val="001D7B20"/>
    <w:rsid w:val="001E08BA"/>
    <w:rsid w:val="001E1117"/>
    <w:rsid w:val="001E4C32"/>
    <w:rsid w:val="002019BF"/>
    <w:rsid w:val="00206371"/>
    <w:rsid w:val="002370B9"/>
    <w:rsid w:val="00240D4D"/>
    <w:rsid w:val="00240F04"/>
    <w:rsid w:val="002844DE"/>
    <w:rsid w:val="00295D49"/>
    <w:rsid w:val="002A37C5"/>
    <w:rsid w:val="002A674F"/>
    <w:rsid w:val="002D3216"/>
    <w:rsid w:val="002D6D4B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858AA"/>
    <w:rsid w:val="003A0685"/>
    <w:rsid w:val="003B1505"/>
    <w:rsid w:val="003C2218"/>
    <w:rsid w:val="003C5C8C"/>
    <w:rsid w:val="003F3A20"/>
    <w:rsid w:val="003F6C34"/>
    <w:rsid w:val="00404180"/>
    <w:rsid w:val="00404DE9"/>
    <w:rsid w:val="0040578A"/>
    <w:rsid w:val="00405889"/>
    <w:rsid w:val="00413441"/>
    <w:rsid w:val="004336E0"/>
    <w:rsid w:val="00437B30"/>
    <w:rsid w:val="00446A6A"/>
    <w:rsid w:val="004616D9"/>
    <w:rsid w:val="0046217E"/>
    <w:rsid w:val="0046467D"/>
    <w:rsid w:val="004A0E94"/>
    <w:rsid w:val="004A2159"/>
    <w:rsid w:val="004A3015"/>
    <w:rsid w:val="004A5F94"/>
    <w:rsid w:val="004B0BF5"/>
    <w:rsid w:val="004B78DE"/>
    <w:rsid w:val="004D2FC3"/>
    <w:rsid w:val="004D47BF"/>
    <w:rsid w:val="004E0791"/>
    <w:rsid w:val="004F4FFB"/>
    <w:rsid w:val="00504860"/>
    <w:rsid w:val="00520125"/>
    <w:rsid w:val="00531544"/>
    <w:rsid w:val="0054390F"/>
    <w:rsid w:val="00551D18"/>
    <w:rsid w:val="005620E6"/>
    <w:rsid w:val="00571BC4"/>
    <w:rsid w:val="005B66ED"/>
    <w:rsid w:val="005F501C"/>
    <w:rsid w:val="006053E1"/>
    <w:rsid w:val="00626D5F"/>
    <w:rsid w:val="00646ABE"/>
    <w:rsid w:val="006864ED"/>
    <w:rsid w:val="006938D2"/>
    <w:rsid w:val="006956AC"/>
    <w:rsid w:val="006B0404"/>
    <w:rsid w:val="006B5C70"/>
    <w:rsid w:val="006B7D75"/>
    <w:rsid w:val="006C2AC2"/>
    <w:rsid w:val="006C7ED9"/>
    <w:rsid w:val="006E700D"/>
    <w:rsid w:val="006F1EB8"/>
    <w:rsid w:val="006F4AC0"/>
    <w:rsid w:val="006F5091"/>
    <w:rsid w:val="006F7D41"/>
    <w:rsid w:val="00704AB3"/>
    <w:rsid w:val="0071716B"/>
    <w:rsid w:val="007204D7"/>
    <w:rsid w:val="00724F85"/>
    <w:rsid w:val="00727965"/>
    <w:rsid w:val="007335D1"/>
    <w:rsid w:val="007339AD"/>
    <w:rsid w:val="007916C2"/>
    <w:rsid w:val="007A4506"/>
    <w:rsid w:val="007B2D6E"/>
    <w:rsid w:val="007B7E3C"/>
    <w:rsid w:val="007C53E3"/>
    <w:rsid w:val="007C5F48"/>
    <w:rsid w:val="007D604D"/>
    <w:rsid w:val="007E4E96"/>
    <w:rsid w:val="007F5E3C"/>
    <w:rsid w:val="00814A73"/>
    <w:rsid w:val="00816810"/>
    <w:rsid w:val="00831A40"/>
    <w:rsid w:val="008331F8"/>
    <w:rsid w:val="00841C88"/>
    <w:rsid w:val="00856B1D"/>
    <w:rsid w:val="0086254B"/>
    <w:rsid w:val="0087406A"/>
    <w:rsid w:val="00883FF3"/>
    <w:rsid w:val="008A0520"/>
    <w:rsid w:val="008A4E08"/>
    <w:rsid w:val="008B51A7"/>
    <w:rsid w:val="008B7395"/>
    <w:rsid w:val="008D5E6E"/>
    <w:rsid w:val="008D719C"/>
    <w:rsid w:val="008E197B"/>
    <w:rsid w:val="008E7CA7"/>
    <w:rsid w:val="008F1C4C"/>
    <w:rsid w:val="0090078A"/>
    <w:rsid w:val="00911C7E"/>
    <w:rsid w:val="00925439"/>
    <w:rsid w:val="00926DF1"/>
    <w:rsid w:val="00945313"/>
    <w:rsid w:val="009552D2"/>
    <w:rsid w:val="009747FC"/>
    <w:rsid w:val="00982B4E"/>
    <w:rsid w:val="009870CD"/>
    <w:rsid w:val="00991A17"/>
    <w:rsid w:val="009A08DD"/>
    <w:rsid w:val="009A2E73"/>
    <w:rsid w:val="009A321A"/>
    <w:rsid w:val="009C2D7C"/>
    <w:rsid w:val="009D00A7"/>
    <w:rsid w:val="009D33CB"/>
    <w:rsid w:val="009E3DA7"/>
    <w:rsid w:val="009F3018"/>
    <w:rsid w:val="00A037DA"/>
    <w:rsid w:val="00A04A06"/>
    <w:rsid w:val="00A06BD4"/>
    <w:rsid w:val="00A207A5"/>
    <w:rsid w:val="00A3483C"/>
    <w:rsid w:val="00A52C7B"/>
    <w:rsid w:val="00A72D00"/>
    <w:rsid w:val="00A75230"/>
    <w:rsid w:val="00A80FF4"/>
    <w:rsid w:val="00AA6BD4"/>
    <w:rsid w:val="00AA70F7"/>
    <w:rsid w:val="00AC4347"/>
    <w:rsid w:val="00AC714A"/>
    <w:rsid w:val="00AF29DA"/>
    <w:rsid w:val="00AF3B24"/>
    <w:rsid w:val="00B05A8D"/>
    <w:rsid w:val="00B06EC8"/>
    <w:rsid w:val="00B10C2F"/>
    <w:rsid w:val="00B16590"/>
    <w:rsid w:val="00B31834"/>
    <w:rsid w:val="00B34499"/>
    <w:rsid w:val="00B365A3"/>
    <w:rsid w:val="00B36F6D"/>
    <w:rsid w:val="00B61F65"/>
    <w:rsid w:val="00B736B7"/>
    <w:rsid w:val="00B801EB"/>
    <w:rsid w:val="00B81EB9"/>
    <w:rsid w:val="00B904D7"/>
    <w:rsid w:val="00B91F07"/>
    <w:rsid w:val="00BA1EB9"/>
    <w:rsid w:val="00BB5399"/>
    <w:rsid w:val="00BD149D"/>
    <w:rsid w:val="00BE0E4C"/>
    <w:rsid w:val="00C24C8C"/>
    <w:rsid w:val="00C31653"/>
    <w:rsid w:val="00C34B8A"/>
    <w:rsid w:val="00C47869"/>
    <w:rsid w:val="00C51914"/>
    <w:rsid w:val="00C65938"/>
    <w:rsid w:val="00C6684E"/>
    <w:rsid w:val="00C91BCA"/>
    <w:rsid w:val="00C922B1"/>
    <w:rsid w:val="00C93EF7"/>
    <w:rsid w:val="00C97676"/>
    <w:rsid w:val="00CA1DD7"/>
    <w:rsid w:val="00CA341D"/>
    <w:rsid w:val="00CA3620"/>
    <w:rsid w:val="00CB2826"/>
    <w:rsid w:val="00CB6B25"/>
    <w:rsid w:val="00CC3374"/>
    <w:rsid w:val="00CE1947"/>
    <w:rsid w:val="00CF0903"/>
    <w:rsid w:val="00CF1E23"/>
    <w:rsid w:val="00CF4147"/>
    <w:rsid w:val="00CF45E8"/>
    <w:rsid w:val="00D01738"/>
    <w:rsid w:val="00D16090"/>
    <w:rsid w:val="00D36998"/>
    <w:rsid w:val="00D410C6"/>
    <w:rsid w:val="00D47C39"/>
    <w:rsid w:val="00D54BA4"/>
    <w:rsid w:val="00D87F52"/>
    <w:rsid w:val="00D9747D"/>
    <w:rsid w:val="00DA3C99"/>
    <w:rsid w:val="00DA411A"/>
    <w:rsid w:val="00DB7795"/>
    <w:rsid w:val="00DE2992"/>
    <w:rsid w:val="00DF67A9"/>
    <w:rsid w:val="00E06BF5"/>
    <w:rsid w:val="00E16B8E"/>
    <w:rsid w:val="00E17969"/>
    <w:rsid w:val="00E17E70"/>
    <w:rsid w:val="00E23B6A"/>
    <w:rsid w:val="00E26407"/>
    <w:rsid w:val="00E57C85"/>
    <w:rsid w:val="00E62AAC"/>
    <w:rsid w:val="00E916E4"/>
    <w:rsid w:val="00EC0856"/>
    <w:rsid w:val="00EC2F24"/>
    <w:rsid w:val="00ED4464"/>
    <w:rsid w:val="00EE59FD"/>
    <w:rsid w:val="00EF25F7"/>
    <w:rsid w:val="00F043E5"/>
    <w:rsid w:val="00F121E3"/>
    <w:rsid w:val="00F130DD"/>
    <w:rsid w:val="00F213B9"/>
    <w:rsid w:val="00F260B1"/>
    <w:rsid w:val="00F33AE1"/>
    <w:rsid w:val="00F56BF4"/>
    <w:rsid w:val="00F56E36"/>
    <w:rsid w:val="00F65A3A"/>
    <w:rsid w:val="00F670C9"/>
    <w:rsid w:val="00F8430A"/>
    <w:rsid w:val="00F8539B"/>
    <w:rsid w:val="00F92BE6"/>
    <w:rsid w:val="00FA72AF"/>
    <w:rsid w:val="00FC2089"/>
    <w:rsid w:val="00FC6FB6"/>
    <w:rsid w:val="00FD0EDA"/>
    <w:rsid w:val="00FF08DA"/>
    <w:rsid w:val="02AA859C"/>
    <w:rsid w:val="2236C76C"/>
    <w:rsid w:val="2373F005"/>
    <w:rsid w:val="27E3759D"/>
    <w:rsid w:val="2A4C66E3"/>
    <w:rsid w:val="2ABC2B2C"/>
    <w:rsid w:val="2D2A1237"/>
    <w:rsid w:val="3370C5DF"/>
    <w:rsid w:val="3504B910"/>
    <w:rsid w:val="42C0C50F"/>
    <w:rsid w:val="52B7E8CF"/>
    <w:rsid w:val="52E6C1FF"/>
    <w:rsid w:val="55878DB1"/>
    <w:rsid w:val="56431DBE"/>
    <w:rsid w:val="5EA1EEAB"/>
    <w:rsid w:val="616AA78F"/>
    <w:rsid w:val="629CAE0B"/>
    <w:rsid w:val="6BD45110"/>
    <w:rsid w:val="700F86B4"/>
    <w:rsid w:val="762461FA"/>
    <w:rsid w:val="76E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E5F517"/>
  <w14:defaultImageDpi w14:val="300"/>
  <w15:chartTrackingRefBased/>
  <w15:docId w15:val="{832F7CE7-8764-4E85-BB3A-70B6E397E6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26407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0F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edpy/edpy351.html" TargetMode="External" Id="rId13" /><Relationship Type="http://schemas.openxmlformats.org/officeDocument/2006/relationships/header" Target="header1.xml" Id="rId39" /><Relationship Type="http://schemas.openxmlformats.org/officeDocument/2006/relationships/footer" Target="footer2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40" /><Relationship Type="http://schemas.openxmlformats.org/officeDocument/2006/relationships/styles" Target="styles.xml" Id="rId5" /><Relationship Type="http://schemas.openxmlformats.org/officeDocument/2006/relationships/theme" Target="theme/theme1.xml" Id="rId4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humanities-and-social-sciences/programs/post-baccalaureate-certificate-in-inclusive-education.html" TargetMode="External" Id="rId38" /><Relationship Type="http://schemas.openxmlformats.org/officeDocument/2006/relationships/hyperlink" Target="https://www.athabascau.ca/calendar/2025/undergraduate/program-regulations/post-baccalaurate-certificate-in-inclusive-education.html" TargetMode="External" Id="R2f0d4196f34c4897" /><Relationship Type="http://schemas.openxmlformats.org/officeDocument/2006/relationships/hyperlink" Target="mailto:advising@athabascau.ca" TargetMode="External" Id="R2b718722e1084e11" /><Relationship Type="http://schemas.openxmlformats.org/officeDocument/2006/relationships/hyperlink" Target="https://tux.athabascau.ca/oros/servlet/DispatcherServlet?action=courseAvailability" TargetMode="External" Id="Rb26ab6ca7e624084" /><Relationship Type="http://schemas.openxmlformats.org/officeDocument/2006/relationships/hyperlink" Target="https://www.athabascau.ca/calendar/2025/undergraduate/program-regulations/post-baccalaurate-certificate-in-inclusive-education.html" TargetMode="External" Id="Rb901d1ec159d4955" /><Relationship Type="http://schemas.openxmlformats.org/officeDocument/2006/relationships/hyperlink" Target="https://www.athabascau.ca/syllabi/psyc/psyc403.html" TargetMode="External" Id="Rb1d87e11e83c482c" /><Relationship Type="http://schemas.openxmlformats.org/officeDocument/2006/relationships/hyperlink" Target="https://www.athabascau.ca/syllabi/edpy/edpy403.html" TargetMode="External" Id="R488e24a21c734444" /><Relationship Type="http://schemas.openxmlformats.org/officeDocument/2006/relationships/hyperlink" Target="https://www.athabascau.ca/calendar/2025/undergraduate/program-regulations/post-baccalaurate-certificate-in-inclusive-education.html" TargetMode="External" Id="R4d75246b7c344447" /><Relationship Type="http://schemas.openxmlformats.org/officeDocument/2006/relationships/hyperlink" Target="https://www.athabascau.ca/syllabi/psyc/psyc470.html" TargetMode="External" Id="Rfc4ebfc42efc4981" /><Relationship Type="http://schemas.openxmlformats.org/officeDocument/2006/relationships/hyperlink" Target="https://www.athabascau.ca/syllabi/edpy/edpy470.html" TargetMode="External" Id="Ree3b33c6437b4d20" /><Relationship Type="http://schemas.openxmlformats.org/officeDocument/2006/relationships/hyperlink" Target="https://www.athabascau.ca/calendar/2025/undergraduate/program-regulations/post-baccalaurate-certificate-in-inclusive-education.html" TargetMode="External" Id="R3ea97e19d5324d9e" /><Relationship Type="http://schemas.openxmlformats.org/officeDocument/2006/relationships/hyperlink" Target="https://www.athabascau.ca/syllabi/psyc/psyc471.html" TargetMode="External" Id="Rb43502a338a04464" /><Relationship Type="http://schemas.openxmlformats.org/officeDocument/2006/relationships/hyperlink" Target="https://www.athabascau.ca/syllabi/edpy/edpy471.html" TargetMode="External" Id="Rae0d4075dd0e4870" /><Relationship Type="http://schemas.openxmlformats.org/officeDocument/2006/relationships/hyperlink" Target="https://www.athabascau.ca/calendar/2025/undergraduate/program-regulations/post-baccalaurate-certificate-in-inclusive-education.html" TargetMode="External" Id="Rdacdb9e915274193" /><Relationship Type="http://schemas.openxmlformats.org/officeDocument/2006/relationships/hyperlink" Target="https://www.athabascau.ca/syllabi/psyc/psyc389.html" TargetMode="External" Id="R941608349a7345df" /><Relationship Type="http://schemas.openxmlformats.org/officeDocument/2006/relationships/hyperlink" Target="https://www.athabascau.ca/syllabi/edpy/edpy389.html" TargetMode="External" Id="R0866df456e4c4fbe" /><Relationship Type="http://schemas.openxmlformats.org/officeDocument/2006/relationships/hyperlink" Target="https://www.athabascau.ca/calendar/2025/undergraduate/program-regulations/post-baccalaurate-certificate-in-inclusive-education.html" TargetMode="External" Id="R6e2fc177662d47d8" /><Relationship Type="http://schemas.openxmlformats.org/officeDocument/2006/relationships/hyperlink" Target="https://www.athabascau.ca/syllabi/psyc/psyc476.html" TargetMode="External" Id="R0b4482be35024e64" /><Relationship Type="http://schemas.openxmlformats.org/officeDocument/2006/relationships/hyperlink" Target="https://www.athabascau.ca/syllabi/edpy/edpy476.html" TargetMode="External" Id="Raf786c9a885d4c14" /><Relationship Type="http://schemas.openxmlformats.org/officeDocument/2006/relationships/hyperlink" Target="https://www.athabascau.ca/calendar/2025/undergraduate/program-regulations/post-baccalaurate-certificate-in-inclusive-education.html" TargetMode="External" Id="Rb4caad47b1044bb8" /><Relationship Type="http://schemas.openxmlformats.org/officeDocument/2006/relationships/hyperlink" Target="https://www.athabascau.ca/syllabi/psyc/psyc478.html" TargetMode="External" Id="Rda78d189816c4fd2" /><Relationship Type="http://schemas.openxmlformats.org/officeDocument/2006/relationships/hyperlink" Target="https://www.athabascau.ca/syllabi/edpy/edpy478.html" TargetMode="External" Id="R6e3162bade084129" /><Relationship Type="http://schemas.openxmlformats.org/officeDocument/2006/relationships/hyperlink" Target="https://www.athabascau.ca/calendar/2025/undergraduate/program-regulations/post-baccalaurate-certificate-in-inclusive-education.html" TargetMode="External" Id="R84ceb2b554b64aa4" /><Relationship Type="http://schemas.openxmlformats.org/officeDocument/2006/relationships/hyperlink" Target="https://www.athabascau.ca/syllabi/psyc/psyc469.html" TargetMode="External" Id="Rc5f82589c78749e7" /><Relationship Type="http://schemas.openxmlformats.org/officeDocument/2006/relationships/hyperlink" Target="https://www.athabascau.ca/syllabi/edpy/edpy469.html" TargetMode="External" Id="R6c67df56a21f4ca9" /><Relationship Type="http://schemas.openxmlformats.org/officeDocument/2006/relationships/hyperlink" Target="https://www.athabascau.ca/syllabi/psyc/psyc365.html" TargetMode="External" Id="R75bae62c93364e24" /><Relationship Type="http://schemas.openxmlformats.org/officeDocument/2006/relationships/hyperlink" Target="https://www.athabascau.ca/syllabi/psyc/psyc418.html" TargetMode="External" Id="Rc0fbcec08c4c4191" /><Relationship Type="http://schemas.openxmlformats.org/officeDocument/2006/relationships/hyperlink" Target="https://www.athabascau.ca/calendar/2025/undergraduate/program-regulations/post-baccalaurate-certificate-in-inclusive-education.html" TargetMode="External" Id="R085edd4cbb254701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FB5A6-D0D6-4054-8AAC-0FBC61294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C720F-41EE-41CF-ACAF-87A4880694D4}"/>
</file>

<file path=customXml/itemProps3.xml><?xml version="1.0" encoding="utf-8"?>
<ds:datastoreItem xmlns:ds="http://schemas.openxmlformats.org/officeDocument/2006/customXml" ds:itemID="{46EE70F4-01A1-42FD-9214-C92FA3438B6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4.xml><?xml version="1.0" encoding="utf-8"?>
<ds:datastoreItem xmlns:ds="http://schemas.openxmlformats.org/officeDocument/2006/customXml" ds:itemID="{A69106E2-CCB6-4EC9-949B-B849C9253E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6</revision>
  <lastPrinted>2015-07-17T16:17:00.0000000Z</lastPrinted>
  <dcterms:created xsi:type="dcterms:W3CDTF">2024-08-16T19:23:00.0000000Z</dcterms:created>
  <dcterms:modified xsi:type="dcterms:W3CDTF">2025-09-09T22:09:40.3832664Z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