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0987" w:rsidR="00A019DD" w:rsidP="00A019DD" w:rsidRDefault="00A019DD" w14:paraId="2566021D" w14:textId="5C4D4097">
      <w:pPr>
        <w:pStyle w:val="Heading1"/>
        <w:rPr>
          <w:sz w:val="40"/>
          <w:szCs w:val="40"/>
        </w:rPr>
      </w:pPr>
      <w:r w:rsidRPr="00330987">
        <w:rPr>
          <w:sz w:val="40"/>
          <w:szCs w:val="40"/>
        </w:rPr>
        <w:t>Bachelor of Science</w:t>
      </w:r>
      <w:r w:rsidRPr="00330987" w:rsidR="00330987">
        <w:rPr>
          <w:sz w:val="40"/>
          <w:szCs w:val="40"/>
        </w:rPr>
        <w:t xml:space="preserve">, </w:t>
      </w:r>
      <w:r w:rsidRPr="00330987" w:rsidR="00C479FD">
        <w:rPr>
          <w:sz w:val="40"/>
          <w:szCs w:val="40"/>
        </w:rPr>
        <w:t>Applied Mathematics</w:t>
      </w:r>
      <w:r w:rsidRPr="00330987" w:rsidR="00DE646D">
        <w:rPr>
          <w:sz w:val="40"/>
          <w:szCs w:val="40"/>
        </w:rPr>
        <w:t xml:space="preserve"> Major</w:t>
      </w:r>
      <w:r w:rsidRPr="00330987" w:rsidR="00330987">
        <w:rPr>
          <w:sz w:val="40"/>
          <w:szCs w:val="40"/>
        </w:rPr>
        <w:t xml:space="preserve">, </w:t>
      </w:r>
      <w:r w:rsidRPr="00330987" w:rsidR="003126B0">
        <w:rPr>
          <w:sz w:val="40"/>
          <w:szCs w:val="40"/>
        </w:rPr>
        <w:t>Learning Technology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330987" w:rsidP="00330987" w:rsidRDefault="00330987" w14:paraId="6515F76C" w14:textId="77777777">
      <w:pPr>
        <w:rPr>
          <w:rFonts w:cs="Arial"/>
          <w:color w:val="17365D"/>
          <w:position w:val="-2"/>
        </w:rPr>
      </w:pPr>
      <w:r w:rsidRPr="5E113C43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5E113C43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5E113C43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C1E1E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>
        <w:rPr>
          <w:rFonts w:cs="Arial"/>
          <w:color w:val="17365D"/>
          <w:position w:val="-2"/>
        </w:rPr>
        <w:t xml:space="preserve"> September 1, 2025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879"/>
        <w:gridCol w:w="1292"/>
        <w:gridCol w:w="1727"/>
        <w:gridCol w:w="1276"/>
        <w:gridCol w:w="3387"/>
      </w:tblGrid>
      <w:tr w:rsidRPr="00413954" w:rsidR="00A019DD" w:rsidTr="54EEB2FB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0DE00C0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879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29F1D7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292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360C73C2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F504E6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413954" w:rsidR="00A019DD" w:rsidP="005768BF" w:rsidRDefault="00A019DD" w14:paraId="557EADA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413954" w:rsidR="00A019DD" w:rsidP="00A019DD" w:rsidRDefault="00A019DD" w14:paraId="4A235E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30987" w:rsidR="006F7FE6" w:rsidTr="54EEB2FB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4BBE6374" w14:textId="77777777">
            <w:pPr>
              <w:pStyle w:val="TableText"/>
            </w:pPr>
            <w:r w:rsidRPr="00330987">
              <w:t>Junior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5FCD5EC4" w14:textId="125AEF1D">
            <w:pPr>
              <w:pStyle w:val="Credits"/>
            </w:pPr>
            <w:r>
              <w:t>3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1156F474" w14:textId="3C3309D0">
            <w:pPr>
              <w:pStyle w:val="TableText"/>
              <w:rPr>
                <w:color w:val="323E4F"/>
                <w:u w:val="single"/>
              </w:rPr>
            </w:pPr>
            <w:hyperlink w:history="1" r:id="rId12">
              <w:r w:rsidRPr="00330987">
                <w:rPr>
                  <w:color w:val="323E4F"/>
                  <w:u w:val="single"/>
                </w:rPr>
                <w:t>ENGL 255</w:t>
              </w:r>
            </w:hyperlink>
            <w:r w:rsidRPr="0033098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330987" w:rsidR="006F7FE6" w:rsidP="006F7FE6" w:rsidRDefault="006F7FE6" w14:paraId="2C585A0A" w14:textId="77777777">
            <w:pPr>
              <w:pStyle w:val="TableText"/>
            </w:pPr>
            <w:r w:rsidRPr="00330987">
              <w:t>Required Core</w:t>
            </w:r>
          </w:p>
          <w:p w:rsidRPr="00330987" w:rsidR="006F7FE6" w:rsidP="006F7FE6" w:rsidRDefault="006F7FE6" w14:paraId="207BD800" w14:textId="5482F717">
            <w:pPr>
              <w:pStyle w:val="TableText"/>
            </w:pPr>
            <w:r w:rsidRPr="00330987"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0A3750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27D33811" w14:textId="31A7619E">
            <w:pPr>
              <w:pStyle w:val="TableText"/>
              <w:rPr>
                <w:color w:val="323E4F"/>
              </w:rPr>
            </w:pPr>
            <w:hyperlink w:history="1" r:id="rId13">
              <w:r w:rsidRPr="00330987">
                <w:rPr>
                  <w:rStyle w:val="Hyperlink"/>
                  <w:color w:val="323E4F"/>
                </w:rPr>
                <w:t>Humanities</w:t>
              </w:r>
            </w:hyperlink>
            <w:r w:rsidRPr="00330987"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330987" w:rsidR="006F7FE6" w:rsidTr="54EEB2FB" w14:paraId="0A9455C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2FB2F1C3" w14:textId="77777777">
            <w:pPr>
              <w:pStyle w:val="TableText"/>
            </w:pPr>
            <w:r w:rsidRPr="00330987">
              <w:t>Junior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29B4EA11" w14:textId="58D31A3D">
            <w:pPr>
              <w:pStyle w:val="Credits"/>
            </w:pPr>
            <w:r>
              <w:t>6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5B698543" w14:textId="51A9871E">
            <w:pPr>
              <w:pStyle w:val="TableText"/>
              <w:rPr>
                <w:color w:val="323E4F"/>
              </w:rPr>
            </w:pPr>
            <w:hyperlink w:history="1" r:id="rId14">
              <w:r w:rsidRPr="00330987">
                <w:rPr>
                  <w:color w:val="323E4F"/>
                  <w:u w:val="single"/>
                </w:rPr>
                <w:t>MATH 215</w:t>
              </w:r>
            </w:hyperlink>
            <w:r w:rsidRPr="00330987">
              <w:rPr>
                <w:color w:val="323E4F"/>
              </w:rPr>
              <w:t xml:space="preserve"> or </w:t>
            </w:r>
            <w:hyperlink w:history="1" r:id="rId15">
              <w:r w:rsidRPr="00330987">
                <w:rPr>
                  <w:color w:val="323E4F"/>
                  <w:u w:val="single"/>
                </w:rPr>
                <w:t>MATH 216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330987" w:rsidR="006F7FE6" w:rsidP="006F7FE6" w:rsidRDefault="006F7FE6" w14:paraId="44D5E3CC" w14:textId="01C52CED">
            <w:pPr>
              <w:pStyle w:val="TableText"/>
            </w:pPr>
            <w:r w:rsidRPr="00330987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5DAB6C7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3E63FE78" w14:textId="6AD1FA75">
            <w:pPr>
              <w:pStyle w:val="TableText"/>
              <w:rPr>
                <w:color w:val="323E4F"/>
              </w:rPr>
            </w:pPr>
            <w:hyperlink w:history="1" r:id="rId16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330987" w:rsidR="006F7FE6" w:rsidTr="54EEB2FB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32F01BFF" w14:textId="77777777">
            <w:pPr>
              <w:pStyle w:val="TableText"/>
            </w:pPr>
            <w:r w:rsidRPr="00330987">
              <w:t>Junior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2B2B7304" w14:textId="34B23609">
            <w:pPr>
              <w:pStyle w:val="Credits"/>
            </w:pPr>
            <w:r>
              <w:t>9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5418F866" w14:textId="6501488A">
            <w:pPr>
              <w:pStyle w:val="TableText"/>
              <w:rPr>
                <w:color w:val="323E4F"/>
              </w:rPr>
            </w:pPr>
            <w:hyperlink w:history="1" r:id="rId17">
              <w:r w:rsidRPr="00330987">
                <w:rPr>
                  <w:color w:val="323E4F"/>
                  <w:u w:val="single"/>
                </w:rPr>
                <w:t>MATH 265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330987" w:rsidR="006F7FE6" w:rsidP="006F7FE6" w:rsidRDefault="006F7FE6" w14:paraId="6A84B0BD" w14:textId="6C8A6779">
            <w:pPr>
              <w:pStyle w:val="TableText"/>
            </w:pPr>
            <w:r w:rsidRPr="00330987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02EB378F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3D4CE94A" w14:textId="548BAAFC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0A0DDBF0" w14:textId="77777777">
            <w:pPr>
              <w:pStyle w:val="TableText"/>
            </w:pPr>
            <w:r w:rsidRPr="00330987">
              <w:t>Junior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4B73E586" w14:textId="42AD9DD9">
            <w:pPr>
              <w:pStyle w:val="Credits"/>
            </w:pPr>
            <w:r>
              <w:t>12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7D9CB2E5" w14:textId="238F2942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200</w:t>
              </w:r>
            </w:hyperlink>
            <w:r>
              <w:t xml:space="preserve"> </w:t>
            </w:r>
            <w:r w:rsidRPr="00724A67">
              <w:rPr>
                <w:color w:val="323E4F"/>
              </w:rPr>
              <w:t>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20">
              <w:r w:rsidRPr="00724A67">
                <w:rPr>
                  <w:color w:val="323E4F"/>
                  <w:u w:val="single"/>
                </w:rPr>
                <w:t>COMP</w:t>
              </w:r>
              <w:r>
                <w:rPr>
                  <w:color w:val="323E4F"/>
                  <w:u w:val="single"/>
                </w:rPr>
                <w:t xml:space="preserve"> </w:t>
              </w:r>
              <w:r w:rsidRPr="00724A67">
                <w:rPr>
                  <w:color w:val="323E4F"/>
                  <w:u w:val="single"/>
                </w:rPr>
                <w:t>210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330987" w:rsidR="006F7FE6" w:rsidP="006F7FE6" w:rsidRDefault="006F7FE6" w14:paraId="62F6B07E" w14:textId="1AD4A72D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6A05A80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1DF9C73B" w14:textId="00161BDE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if you plan to take more COMP courses, we recommend completing COMP 200.</w:t>
            </w:r>
          </w:p>
        </w:tc>
      </w:tr>
      <w:tr w:rsidRPr="00413954" w:rsidR="006F7FE6" w:rsidTr="54EEB2FB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15BE2386" w14:textId="77777777">
            <w:pPr>
              <w:pStyle w:val="TableText"/>
            </w:pPr>
            <w:r w:rsidRPr="00330987">
              <w:t>Junior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33CFEC6B" w14:textId="62F12A95">
            <w:pPr>
              <w:pStyle w:val="Credits"/>
            </w:pPr>
            <w:r>
              <w:t>15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3A60F505" w14:textId="32725EAD">
            <w:pPr>
              <w:pStyle w:val="TableText"/>
              <w:rPr>
                <w:color w:val="323E4F"/>
              </w:rPr>
            </w:pPr>
            <w:hyperlink w:history="1" r:id="rId22">
              <w:r w:rsidRPr="00330987">
                <w:rPr>
                  <w:rStyle w:val="Hyperlink"/>
                  <w:color w:val="323E4F"/>
                </w:rPr>
                <w:t>MATH 270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279EBC4E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5A39BBE3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6C8590BA" w14:textId="77777777">
            <w:pPr>
              <w:pStyle w:val="TableText"/>
              <w:rPr>
                <w:color w:val="323E4F"/>
              </w:rPr>
            </w:pPr>
            <w:hyperlink w:history="1" r:id="rId23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0D388E48" w14:textId="77777777">
            <w:pPr>
              <w:pStyle w:val="TableText"/>
            </w:pPr>
            <w:r w:rsidRPr="00330987">
              <w:t>Junior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526D80A2" w14:textId="4456287C">
            <w:pPr>
              <w:pStyle w:val="Credits"/>
            </w:pPr>
            <w:r>
              <w:t>18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3AB136CA" w14:textId="68A6D010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330987">
                <w:rPr>
                  <w:rStyle w:val="Hyperlink"/>
                  <w:color w:val="323E4F"/>
                </w:rPr>
                <w:t>MATH 266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1BCEA5E0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41C8F3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05EBB5D4" w14:textId="77777777">
            <w:pPr>
              <w:pStyle w:val="TableText"/>
              <w:rPr>
                <w:color w:val="323E4F"/>
              </w:rPr>
            </w:pPr>
            <w:hyperlink w:history="1" r:id="rId25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460FFB94" w14:textId="77777777">
            <w:pPr>
              <w:pStyle w:val="TableText"/>
            </w:pPr>
            <w:r w:rsidRPr="00330987">
              <w:t>Junior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7B568215" w14:textId="3C34E777">
            <w:pPr>
              <w:pStyle w:val="Credits"/>
            </w:pPr>
            <w:r>
              <w:t>21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5A2D70F9" w14:textId="6288DF03">
            <w:pPr>
              <w:pStyle w:val="TableText"/>
              <w:rPr>
                <w:color w:val="323E4F"/>
              </w:rPr>
            </w:pPr>
            <w:hyperlink w:history="1" r:id="rId26">
              <w:r w:rsidRPr="00330987">
                <w:rPr>
                  <w:rStyle w:val="Hyperlink"/>
                  <w:color w:val="323E4F"/>
                </w:rPr>
                <w:t>MATH 271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6D1D40C8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72A3D3E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544795B3" w14:textId="77777777">
            <w:pPr>
              <w:pStyle w:val="TableText"/>
              <w:rPr>
                <w:color w:val="323E4F"/>
              </w:rPr>
            </w:pPr>
            <w:hyperlink w:history="1" r:id="rId27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2DA7CBAE" w14:textId="77777777">
            <w:pPr>
              <w:pStyle w:val="TableText"/>
            </w:pPr>
            <w:r w:rsidRPr="00330987">
              <w:t>Jr/Sr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1D8EB8EE" w14:textId="2D2A19E8">
            <w:pPr>
              <w:pStyle w:val="Credits"/>
            </w:pPr>
            <w:r>
              <w:t>24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3D9C6628" w14:textId="77777777">
            <w:pPr>
              <w:pStyle w:val="TableText"/>
              <w:rPr>
                <w:color w:val="323E4F"/>
              </w:rPr>
            </w:pPr>
            <w:hyperlink w:history="1" r:id="rId28">
              <w:r w:rsidRPr="0033098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6F5251DD" w14:textId="77777777">
            <w:pPr>
              <w:pStyle w:val="TableText"/>
            </w:pPr>
            <w:r w:rsidRPr="00330987"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0D0B940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75A5309E" w14:textId="77777777">
            <w:pPr>
              <w:pStyle w:val="TableText"/>
              <w:rPr>
                <w:color w:val="323E4F"/>
              </w:rPr>
            </w:pPr>
            <w:hyperlink w:history="1" r:id="rId29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330987" w:rsidR="00446DA2" w:rsidTr="54EEB2FB" w14:paraId="498F068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446DA2" w:rsidP="00446DA2" w:rsidRDefault="00446DA2" w14:paraId="1E1A9555" w14:textId="77777777">
            <w:pPr>
              <w:pStyle w:val="TableText"/>
            </w:pPr>
            <w:r w:rsidRPr="00330987">
              <w:t>Junior</w:t>
            </w:r>
          </w:p>
        </w:tc>
        <w:tc>
          <w:tcPr>
            <w:tcW w:w="879" w:type="dxa"/>
            <w:tcMar/>
            <w:vAlign w:val="center"/>
          </w:tcPr>
          <w:p w:rsidRPr="00330987" w:rsidR="00446DA2" w:rsidP="00446DA2" w:rsidRDefault="00446DA2" w14:paraId="41C0AA51" w14:textId="3C3DD5FD">
            <w:pPr>
              <w:pStyle w:val="Credits"/>
            </w:pPr>
            <w:r>
              <w:t>27</w:t>
            </w:r>
          </w:p>
        </w:tc>
        <w:tc>
          <w:tcPr>
            <w:tcW w:w="1292" w:type="dxa"/>
            <w:tcMar/>
            <w:vAlign w:val="center"/>
          </w:tcPr>
          <w:p w:rsidRPr="00330987" w:rsidR="00446DA2" w:rsidP="00446DA2" w:rsidRDefault="00446DA2" w14:paraId="384682BE" w14:textId="7814701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EDPY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200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30987" w:rsidR="00446DA2" w:rsidP="00446DA2" w:rsidRDefault="00446DA2" w14:paraId="747E0E60" w14:textId="4EEC035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330987" w:rsidR="00446DA2" w:rsidP="00446DA2" w:rsidRDefault="00446DA2" w14:paraId="0E27B00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446DA2" w:rsidP="00446DA2" w:rsidRDefault="00446DA2" w14:paraId="343C2EE2" w14:textId="21402130">
            <w:pPr>
              <w:pStyle w:val="TableText"/>
              <w:rPr>
                <w:color w:val="323E4F"/>
              </w:rPr>
            </w:pPr>
            <w:hyperlink w:history="1" r:id="rId31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Pr="00413954" w:rsidR="00446DA2" w:rsidTr="54EEB2FB" w14:paraId="313C478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446DA2" w:rsidP="00446DA2" w:rsidRDefault="00446DA2" w14:paraId="2EAAA94B" w14:textId="77777777">
            <w:pPr>
              <w:pStyle w:val="TableText"/>
            </w:pPr>
            <w:r w:rsidRPr="00330987">
              <w:t>Junior</w:t>
            </w:r>
          </w:p>
        </w:tc>
        <w:tc>
          <w:tcPr>
            <w:tcW w:w="879" w:type="dxa"/>
            <w:tcMar/>
            <w:vAlign w:val="center"/>
          </w:tcPr>
          <w:p w:rsidRPr="00330987" w:rsidR="00446DA2" w:rsidP="00446DA2" w:rsidRDefault="00446DA2" w14:paraId="219897CE" w14:textId="632BAD7D">
            <w:pPr>
              <w:pStyle w:val="Credits"/>
            </w:pPr>
            <w:r>
              <w:t>30</w:t>
            </w:r>
          </w:p>
        </w:tc>
        <w:tc>
          <w:tcPr>
            <w:tcW w:w="1292" w:type="dxa"/>
            <w:tcMar/>
            <w:vAlign w:val="center"/>
          </w:tcPr>
          <w:p w:rsidRPr="00330987" w:rsidR="00446DA2" w:rsidP="00446DA2" w:rsidRDefault="00446DA2" w14:paraId="4E674120" w14:textId="7AF25D68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214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30987" w:rsidR="00446DA2" w:rsidP="00446DA2" w:rsidRDefault="00446DA2" w14:paraId="457DFA4E" w14:textId="09E67B0F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330987" w:rsidR="00446DA2" w:rsidP="00446DA2" w:rsidRDefault="00446DA2" w14:paraId="60061E4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446DA2" w:rsidP="00446DA2" w:rsidRDefault="00446DA2" w14:paraId="1A3137DB" w14:textId="596A08A0">
            <w:pPr>
              <w:pStyle w:val="TableText"/>
              <w:rPr>
                <w:color w:val="323E4F"/>
              </w:rPr>
            </w:pPr>
            <w:hyperlink w:history="1" r:id="rId3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413954" w:rsidR="00446DA2" w:rsidTr="54EEB2FB" w14:paraId="50A5A1A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446DA2" w:rsidP="00446DA2" w:rsidRDefault="00446DA2" w14:paraId="0A93EE03" w14:textId="77777777">
            <w:pPr>
              <w:pStyle w:val="TableText"/>
            </w:pPr>
            <w:r w:rsidRPr="00330987">
              <w:t>Junior</w:t>
            </w:r>
          </w:p>
        </w:tc>
        <w:tc>
          <w:tcPr>
            <w:tcW w:w="879" w:type="dxa"/>
            <w:tcMar/>
            <w:vAlign w:val="center"/>
          </w:tcPr>
          <w:p w:rsidRPr="00330987" w:rsidR="00446DA2" w:rsidP="00446DA2" w:rsidRDefault="00446DA2" w14:paraId="7CE58F48" w14:textId="58C1F01B">
            <w:pPr>
              <w:pStyle w:val="Credits"/>
            </w:pPr>
            <w:r>
              <w:t>33</w:t>
            </w:r>
          </w:p>
        </w:tc>
        <w:tc>
          <w:tcPr>
            <w:tcW w:w="1292" w:type="dxa"/>
            <w:tcMar/>
            <w:vAlign w:val="center"/>
          </w:tcPr>
          <w:p w:rsidRPr="00330987" w:rsidR="00446DA2" w:rsidP="00446DA2" w:rsidRDefault="00446DA2" w14:paraId="734D0B30" w14:textId="63DE9AF6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COMP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C6376B">
                <w:rPr>
                  <w:rStyle w:val="Hyperlink"/>
                  <w:rFonts w:cs="Arial"/>
                  <w:color w:val="222A35"/>
                  <w:szCs w:val="16"/>
                </w:rPr>
                <w:t>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30987" w:rsidR="00446DA2" w:rsidP="00446DA2" w:rsidRDefault="00446DA2" w14:paraId="3A405FC3" w14:textId="059EBE3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330987" w:rsidR="00446DA2" w:rsidP="00446DA2" w:rsidRDefault="00446DA2" w14:paraId="44EAFD9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30987" w:rsidR="00446DA2" w:rsidP="00446DA2" w:rsidRDefault="00446DA2" w14:paraId="586BE365" w14:textId="020650B8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5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330987" w:rsidR="00446DA2" w:rsidTr="54EEB2FB" w14:paraId="12DDFBC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446DA2" w:rsidP="00446DA2" w:rsidRDefault="00446DA2" w14:paraId="5E92E34C" w14:textId="77777777">
            <w:pPr>
              <w:pStyle w:val="TableText"/>
            </w:pPr>
            <w:r w:rsidRPr="00330987">
              <w:t>Jr/Sr</w:t>
            </w:r>
          </w:p>
        </w:tc>
        <w:tc>
          <w:tcPr>
            <w:tcW w:w="879" w:type="dxa"/>
            <w:tcMar/>
            <w:vAlign w:val="center"/>
          </w:tcPr>
          <w:p w:rsidRPr="00330987" w:rsidR="00446DA2" w:rsidP="00446DA2" w:rsidRDefault="00446DA2" w14:paraId="5AFB958C" w14:textId="6151CC40">
            <w:pPr>
              <w:pStyle w:val="Credits"/>
            </w:pPr>
            <w:r>
              <w:t>36</w:t>
            </w:r>
          </w:p>
        </w:tc>
        <w:tc>
          <w:tcPr>
            <w:tcW w:w="1292" w:type="dxa"/>
            <w:tcMar/>
            <w:vAlign w:val="center"/>
          </w:tcPr>
          <w:p w:rsidRPr="00330987" w:rsidR="00446DA2" w:rsidP="00446DA2" w:rsidRDefault="00446DA2" w14:paraId="4B94D5A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30987" w:rsidR="00446DA2" w:rsidP="00446DA2" w:rsidRDefault="00446DA2" w14:paraId="246F47A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30987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30987" w:rsidR="00446DA2" w:rsidP="00446DA2" w:rsidRDefault="00446DA2" w14:paraId="3DEEC66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30987" w:rsidR="00446DA2" w:rsidP="00446DA2" w:rsidRDefault="00446DA2" w14:paraId="23668448" w14:textId="2A4607D2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t xml:space="preserve"> / </w:t>
            </w:r>
            <w:hyperlink w:history="1" r:id="rId37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 / </w:t>
            </w:r>
            <w:hyperlink w:history="1" r:id="rId38">
              <w:r w:rsidRPr="007B7DC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Style w:val="Hyperlink"/>
                <w:rFonts w:cs="Arial"/>
                <w:color w:val="222A35"/>
                <w:szCs w:val="16"/>
              </w:rPr>
              <w:t xml:space="preserve"> </w:t>
            </w:r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– </w:t>
            </w:r>
            <w:r w:rsidRPr="00446DA2">
              <w:rPr>
                <w:rStyle w:val="Hyperlink"/>
                <w:rFonts w:cs="Arial"/>
                <w:color w:val="222A35"/>
                <w:szCs w:val="16"/>
                <w:u w:val="none"/>
              </w:rPr>
              <w:t>see NOTE: Learning Technology Minor electives below</w:t>
            </w:r>
          </w:p>
        </w:tc>
      </w:tr>
      <w:tr w:rsidRPr="00330987" w:rsidR="00446DA2" w:rsidTr="54EEB2FB" w14:paraId="1F9C017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446DA2" w:rsidP="00446DA2" w:rsidRDefault="00446DA2" w14:paraId="3CC333DB" w14:textId="77777777">
            <w:pPr>
              <w:pStyle w:val="TableText"/>
            </w:pPr>
            <w:r w:rsidRPr="00330987">
              <w:t>Jr/Sr</w:t>
            </w:r>
          </w:p>
        </w:tc>
        <w:tc>
          <w:tcPr>
            <w:tcW w:w="879" w:type="dxa"/>
            <w:tcMar/>
            <w:vAlign w:val="center"/>
          </w:tcPr>
          <w:p w:rsidRPr="00330987" w:rsidR="00446DA2" w:rsidP="00446DA2" w:rsidRDefault="00446DA2" w14:paraId="61A51A77" w14:textId="4A22A263">
            <w:pPr>
              <w:pStyle w:val="Credits"/>
            </w:pPr>
            <w:r>
              <w:t>39</w:t>
            </w:r>
          </w:p>
        </w:tc>
        <w:tc>
          <w:tcPr>
            <w:tcW w:w="1292" w:type="dxa"/>
            <w:tcMar/>
            <w:vAlign w:val="center"/>
          </w:tcPr>
          <w:p w:rsidRPr="00330987" w:rsidR="00446DA2" w:rsidP="00446DA2" w:rsidRDefault="00446DA2" w14:paraId="3656B9A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30987" w:rsidR="00446DA2" w:rsidP="00446DA2" w:rsidRDefault="00446DA2" w14:paraId="44AF6C7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30987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30987" w:rsidR="00446DA2" w:rsidP="00446DA2" w:rsidRDefault="00446DA2" w14:paraId="45FB081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30987" w:rsidR="00446DA2" w:rsidP="00446DA2" w:rsidRDefault="00446DA2" w14:paraId="62CA7D01" w14:textId="3291EDA8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9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t xml:space="preserve"> / </w:t>
            </w:r>
            <w:hyperlink w:history="1" r:id="rId40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 / </w:t>
            </w:r>
            <w:hyperlink w:history="1" r:id="rId41">
              <w:r w:rsidRPr="007B7DC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Style w:val="Hyperlink"/>
                <w:rFonts w:cs="Arial"/>
                <w:color w:val="222A35"/>
                <w:szCs w:val="16"/>
              </w:rPr>
              <w:t xml:space="preserve"> </w:t>
            </w:r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– </w:t>
            </w:r>
            <w:r w:rsidRPr="00446DA2">
              <w:rPr>
                <w:rStyle w:val="Hyperlink"/>
                <w:rFonts w:cs="Arial"/>
                <w:color w:val="222A35"/>
                <w:szCs w:val="16"/>
                <w:u w:val="none"/>
              </w:rPr>
              <w:t>see NOTE: Learning Technology Minor electives below</w:t>
            </w:r>
          </w:p>
        </w:tc>
      </w:tr>
      <w:tr w:rsidRPr="00413954" w:rsidR="006F7FE6" w:rsidTr="54EEB2FB" w14:paraId="1F57647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6B92B271" w14:textId="77777777">
            <w:pPr>
              <w:pStyle w:val="TableText"/>
            </w:pPr>
            <w:r w:rsidRPr="00330987">
              <w:t>Jr/Sr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21C9D991" w14:textId="34307ED2">
            <w:pPr>
              <w:pStyle w:val="Credits"/>
            </w:pPr>
            <w:r>
              <w:t>42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049F31CB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30987" w:rsidR="006F7FE6" w:rsidP="006F7FE6" w:rsidRDefault="006F7FE6" w14:paraId="341C6F1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30987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5312826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1ABE906A" w14:textId="3D0A1B58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2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>
              <w:t xml:space="preserve"> / </w:t>
            </w:r>
            <w:hyperlink w:history="1" r:id="rId43">
              <w:r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 / </w:t>
            </w:r>
            <w:hyperlink w:history="1" r:id="rId44">
              <w:r w:rsidRPr="007B7DC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>
              <w:rPr>
                <w:rStyle w:val="Hyperlink"/>
                <w:rFonts w:cs="Arial"/>
                <w:color w:val="222A35"/>
                <w:szCs w:val="16"/>
              </w:rPr>
              <w:t xml:space="preserve"> </w:t>
            </w:r>
            <w:r w:rsidRPr="007B7DC0">
              <w:rPr>
                <w:rStyle w:val="Hyperlink"/>
                <w:rFonts w:cs="Arial"/>
                <w:color w:val="222A35"/>
                <w:szCs w:val="16"/>
                <w:u w:val="none"/>
              </w:rPr>
              <w:t xml:space="preserve">– </w:t>
            </w:r>
            <w:r w:rsidRPr="00446DA2">
              <w:rPr>
                <w:rStyle w:val="Hyperlink"/>
                <w:rFonts w:cs="Arial"/>
                <w:color w:val="222A35"/>
                <w:szCs w:val="16"/>
                <w:u w:val="none"/>
              </w:rPr>
              <w:t>see NOTE: Learning Technology Minor electives below</w:t>
            </w:r>
          </w:p>
        </w:tc>
      </w:tr>
      <w:tr w:rsidRPr="00330987" w:rsidR="006F7FE6" w:rsidTr="54EEB2FB" w14:paraId="582EC7D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07056EB7" w14:textId="77777777">
            <w:pPr>
              <w:pStyle w:val="TableText"/>
            </w:pPr>
            <w:r w:rsidRPr="00330987">
              <w:t>Jr/Sr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43FBD11F" w14:textId="55D84E06">
            <w:pPr>
              <w:pStyle w:val="Credits"/>
            </w:pPr>
            <w:r>
              <w:t>45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62486C05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330987" w:rsidR="006F7FE6" w:rsidP="54EEB2FB" w:rsidRDefault="006F7FE6" w14:paraId="40DBD66E" w14:textId="660791D3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FFC4B16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4101652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61E37248" w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5">
              <w:r w:rsidRPr="00330987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413954" w:rsidR="006F7FE6" w:rsidTr="54EEB2FB" w14:paraId="796F55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6FFB1020" w14:textId="77777777">
            <w:pPr>
              <w:pStyle w:val="TableText"/>
            </w:pPr>
            <w:r w:rsidRPr="00330987">
              <w:t>Jr/Sr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6089FD39" w14:textId="455BFF74">
            <w:pPr>
              <w:pStyle w:val="Credits"/>
            </w:pPr>
            <w:r>
              <w:t>48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4B99056E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330987" w:rsidR="006F7FE6" w:rsidP="54EEB2FB" w:rsidRDefault="006F7FE6" w14:paraId="76684FCD" w14:textId="16B7FEB9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5F88FFE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1299C43A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07655D7D" w14:textId="77777777">
            <w:pPr>
              <w:pStyle w:val="TableText"/>
              <w:rPr>
                <w:color w:val="323E4F"/>
              </w:rPr>
            </w:pPr>
            <w:hyperlink w:history="1" r:id="rId46">
              <w:r w:rsidRPr="00330987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Pr="00330987" w:rsidR="006F7FE6" w:rsidTr="54EEB2FB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6FE81873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3CBA40D0" w14:textId="11856AD8">
            <w:pPr>
              <w:pStyle w:val="Credits"/>
            </w:pPr>
            <w:r>
              <w:t>51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32BC2A97" w14:textId="002280A7">
            <w:pPr>
              <w:pStyle w:val="TableText"/>
              <w:rPr>
                <w:color w:val="323E4F"/>
                <w:u w:val="single"/>
              </w:rPr>
            </w:pPr>
            <w:hyperlink w:history="1" r:id="rId47">
              <w:r w:rsidRPr="00330987">
                <w:rPr>
                  <w:color w:val="323E4F"/>
                  <w:u w:val="single"/>
                </w:rPr>
                <w:t>SCIE 326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330987" w:rsidR="006F7FE6" w:rsidP="006F7FE6" w:rsidRDefault="006F7FE6" w14:paraId="2CA63A2E" w14:textId="2455967D">
            <w:pPr>
              <w:pStyle w:val="TableText"/>
            </w:pPr>
            <w:r w:rsidRPr="00330987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4DDBEF0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74346AA4" w14:textId="43AA51EF">
            <w:pPr>
              <w:pStyle w:val="TableText"/>
              <w:rPr>
                <w:color w:val="323E4F"/>
              </w:rPr>
            </w:pPr>
            <w:hyperlink w:history="1" r:id="rId48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1275AE82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0868EBB2" w14:textId="03886C09">
            <w:pPr>
              <w:pStyle w:val="Credits"/>
            </w:pPr>
            <w:r>
              <w:t>54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02F3188D" w14:textId="03F84D88">
            <w:pPr>
              <w:pStyle w:val="TableText"/>
              <w:rPr>
                <w:color w:val="323E4F"/>
                <w:u w:val="single"/>
              </w:rPr>
            </w:pPr>
            <w:hyperlink w:history="1" r:id="rId49">
              <w:r w:rsidRPr="00330987">
                <w:rPr>
                  <w:color w:val="323E4F"/>
                  <w:u w:val="single"/>
                </w:rPr>
                <w:t>PHIL 333</w:t>
              </w:r>
            </w:hyperlink>
            <w:r w:rsidRPr="00330987">
              <w:rPr>
                <w:color w:val="323E4F"/>
                <w:u w:val="single"/>
              </w:rPr>
              <w:t xml:space="preserve"> or </w:t>
            </w:r>
            <w:hyperlink w:history="1" r:id="rId50">
              <w:r w:rsidRPr="00330987">
                <w:rPr>
                  <w:color w:val="323E4F"/>
                  <w:u w:val="single"/>
                </w:rPr>
                <w:t>PHIL 371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330987" w:rsidR="006F7FE6" w:rsidP="006F7FE6" w:rsidRDefault="006F7FE6" w14:paraId="183A8227" w14:textId="3E52074B">
            <w:pPr>
              <w:pStyle w:val="TableText"/>
            </w:pPr>
            <w:r w:rsidRPr="00330987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3461D779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64524AFD" w14:textId="3EC12129">
            <w:pPr>
              <w:pStyle w:val="TableText"/>
              <w:rPr>
                <w:color w:val="323E4F"/>
              </w:rPr>
            </w:pPr>
            <w:hyperlink w:history="1" r:id="rId51">
              <w:r w:rsidRPr="00330987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413954" w:rsidR="006F7FE6" w:rsidTr="54EEB2FB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2368D533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4D2760AF" w14:textId="18434949">
            <w:pPr>
              <w:pStyle w:val="Credits"/>
            </w:pPr>
            <w:r>
              <w:t>57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466335EE" w14:textId="0B4F363A">
            <w:pPr>
              <w:pStyle w:val="TableText"/>
              <w:rPr>
                <w:color w:val="323E4F"/>
              </w:rPr>
            </w:pPr>
            <w:hyperlink w:history="1" r:id="rId52">
              <w:r w:rsidRPr="00330987">
                <w:rPr>
                  <w:rStyle w:val="Hyperlink"/>
                  <w:color w:val="323E4F"/>
                </w:rPr>
                <w:t>MATH 309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60F244E0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3CF2D8B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67B1074C" w14:textId="77777777">
            <w:pPr>
              <w:pStyle w:val="TableText"/>
              <w:rPr>
                <w:color w:val="323E4F"/>
              </w:rPr>
            </w:pPr>
            <w:hyperlink w:history="1" r:id="rId53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682EF481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174B1212" w14:textId="25081812">
            <w:pPr>
              <w:pStyle w:val="Credits"/>
            </w:pPr>
            <w:r>
              <w:t>60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52C0B849" w14:textId="78E008E9">
            <w:pPr>
              <w:pStyle w:val="TableText"/>
              <w:rPr>
                <w:color w:val="323E4F"/>
              </w:rPr>
            </w:pPr>
            <w:hyperlink w:history="1" r:id="rId54">
              <w:r w:rsidRPr="00330987">
                <w:rPr>
                  <w:rStyle w:val="Hyperlink"/>
                  <w:color w:val="323E4F"/>
                </w:rPr>
                <w:t>MATH 315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0B1117C1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0FB7827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34CBCBE8" w14:textId="77777777">
            <w:pPr>
              <w:pStyle w:val="TableText"/>
              <w:rPr>
                <w:color w:val="323E4F"/>
              </w:rPr>
            </w:pPr>
            <w:hyperlink w:history="1" r:id="rId55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326D1165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43028211" w14:textId="305A746A">
            <w:pPr>
              <w:pStyle w:val="Credits"/>
            </w:pPr>
            <w:r>
              <w:t>63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51F2AF44" w14:textId="45C2DB8A">
            <w:pPr>
              <w:pStyle w:val="TableText"/>
              <w:rPr>
                <w:color w:val="323E4F"/>
              </w:rPr>
            </w:pPr>
            <w:hyperlink w:history="1" r:id="rId56">
              <w:r w:rsidRPr="00330987">
                <w:rPr>
                  <w:rStyle w:val="Hyperlink"/>
                  <w:color w:val="323E4F"/>
                </w:rPr>
                <w:t>MATH 365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36FC7D50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1FC3994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520AC6B7" w14:textId="77777777">
            <w:pPr>
              <w:pStyle w:val="TableText"/>
              <w:rPr>
                <w:color w:val="323E4F"/>
              </w:rPr>
            </w:pPr>
            <w:hyperlink w:history="1" r:id="rId57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3628D5E6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43A19E73" w14:textId="03EA7EB2">
            <w:pPr>
              <w:pStyle w:val="Credits"/>
            </w:pPr>
            <w:r>
              <w:t>66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74C74D3A" w14:textId="5F6D1193">
            <w:pPr>
              <w:pStyle w:val="TableText"/>
              <w:rPr>
                <w:color w:val="323E4F"/>
              </w:rPr>
            </w:pPr>
            <w:hyperlink w:history="1" r:id="rId58">
              <w:r w:rsidRPr="00330987">
                <w:rPr>
                  <w:rStyle w:val="Hyperlink"/>
                  <w:color w:val="323E4F"/>
                </w:rPr>
                <w:t>MATH 366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7BB3C107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0562CB0E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3B11F5EC" w14:textId="77777777">
            <w:pPr>
              <w:pStyle w:val="TableText"/>
              <w:rPr>
                <w:color w:val="323E4F"/>
              </w:rPr>
            </w:pPr>
            <w:hyperlink w:history="1" r:id="rId59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215A0046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5D87285D" w14:textId="0638B3F1">
            <w:pPr>
              <w:pStyle w:val="Credits"/>
            </w:pPr>
            <w:r>
              <w:t>69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4E6F3F62" w14:textId="76482970">
            <w:pPr>
              <w:pStyle w:val="TableText"/>
              <w:rPr>
                <w:color w:val="323E4F"/>
              </w:rPr>
            </w:pPr>
            <w:hyperlink w:history="1" r:id="rId60">
              <w:r w:rsidRPr="00330987">
                <w:rPr>
                  <w:rStyle w:val="Hyperlink"/>
                  <w:color w:val="323E4F"/>
                </w:rPr>
                <w:t>MATH 370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544297A8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34CE0A4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05C2CBB4" w14:textId="77777777">
            <w:pPr>
              <w:pStyle w:val="TableText"/>
              <w:rPr>
                <w:color w:val="323E4F"/>
              </w:rPr>
            </w:pPr>
            <w:hyperlink w:history="1" r:id="rId61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7D694FF7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23D9E551" w14:textId="069DD4AB">
            <w:pPr>
              <w:pStyle w:val="Credits"/>
            </w:pPr>
            <w:r>
              <w:t>72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3603C28E" w14:textId="496AA340">
            <w:pPr>
              <w:pStyle w:val="TableText"/>
              <w:rPr>
                <w:color w:val="323E4F"/>
              </w:rPr>
            </w:pPr>
            <w:hyperlink w:history="1" r:id="rId62">
              <w:r w:rsidRPr="00330987">
                <w:rPr>
                  <w:rStyle w:val="Hyperlink"/>
                  <w:color w:val="323E4F"/>
                </w:rPr>
                <w:t>MATH 376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3329D7C7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62EBF3C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128FFB87" w14:textId="77777777">
            <w:pPr>
              <w:pStyle w:val="TableText"/>
              <w:rPr>
                <w:color w:val="323E4F"/>
              </w:rPr>
            </w:pPr>
            <w:hyperlink w:history="1" r:id="rId63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7DEDB8B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1B009272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58A771A2" w14:textId="0A16AE2C">
            <w:pPr>
              <w:pStyle w:val="Credits"/>
            </w:pPr>
            <w:r>
              <w:t>75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7654A142" w14:textId="1B05A7F1">
            <w:pPr>
              <w:pStyle w:val="TableText"/>
              <w:rPr>
                <w:color w:val="323E4F"/>
              </w:rPr>
            </w:pPr>
            <w:hyperlink w:history="1" r:id="rId64">
              <w:r w:rsidRPr="00330987">
                <w:rPr>
                  <w:rStyle w:val="Hyperlink"/>
                  <w:color w:val="323E4F"/>
                </w:rPr>
                <w:t>MATH 476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58BF68CC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6D98A12B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0141D06A" w14:textId="77777777">
            <w:pPr>
              <w:pStyle w:val="TableText"/>
              <w:rPr>
                <w:color w:val="323E4F"/>
              </w:rPr>
            </w:pPr>
            <w:hyperlink w:history="1" r:id="rId65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7EFB1B2D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299BFF4E" w14:textId="4D953A5D">
            <w:pPr>
              <w:pStyle w:val="Credits"/>
            </w:pPr>
            <w:r>
              <w:t>78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68526030" w14:textId="43088C49">
            <w:pPr>
              <w:pStyle w:val="TableText"/>
              <w:rPr>
                <w:color w:val="323E4F"/>
              </w:rPr>
            </w:pPr>
            <w:hyperlink w:history="1" r:id="rId66">
              <w:r w:rsidRPr="00330987">
                <w:rPr>
                  <w:rStyle w:val="Hyperlink"/>
                  <w:color w:val="323E4F"/>
                </w:rPr>
                <w:t>MATH</w:t>
              </w:r>
            </w:hyperlink>
            <w:r w:rsidRPr="00330987"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4577CC0F" w14:textId="77777777">
            <w:pPr>
              <w:pStyle w:val="TableText"/>
            </w:pPr>
            <w:r w:rsidRPr="00330987"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2946DB82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7636B0EA" w14:textId="77777777">
            <w:pPr>
              <w:pStyle w:val="TableText"/>
              <w:rPr>
                <w:color w:val="323E4F"/>
              </w:rPr>
            </w:pPr>
            <w:hyperlink w:history="1" r:id="rId67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44C74685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1944BFB1" w14:textId="485F2A0F">
            <w:pPr>
              <w:pStyle w:val="Credits"/>
            </w:pPr>
            <w:r>
              <w:t>81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67FF8CD4" w14:textId="39FAAE27">
            <w:pPr>
              <w:pStyle w:val="TableText"/>
              <w:rPr>
                <w:color w:val="323E4F"/>
              </w:rPr>
            </w:pPr>
            <w:hyperlink w:history="1" r:id="rId68">
              <w:r w:rsidRPr="00330987">
                <w:rPr>
                  <w:rStyle w:val="Hyperlink"/>
                  <w:color w:val="323E4F"/>
                </w:rPr>
                <w:t>MATH</w:t>
              </w:r>
            </w:hyperlink>
            <w:r w:rsidRPr="00330987">
              <w:t xml:space="preserve"> </w:t>
            </w:r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045C7FE0" w14:textId="77777777">
            <w:pPr>
              <w:pStyle w:val="TableText"/>
            </w:pPr>
            <w:r w:rsidRPr="00330987"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5997CC1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1E554B6C" w14:textId="77777777">
            <w:pPr>
              <w:pStyle w:val="TableText"/>
              <w:rPr>
                <w:color w:val="323E4F"/>
              </w:rPr>
            </w:pPr>
            <w:hyperlink w:history="1" r:id="rId69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43141FE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2C8EF8E5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31B2963F" w14:textId="16158DCD">
            <w:pPr>
              <w:pStyle w:val="Credits"/>
            </w:pPr>
            <w:r>
              <w:t>84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51289957" w14:textId="60F7DBA4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0">
              <w:r w:rsidRPr="00330987">
                <w:rPr>
                  <w:rStyle w:val="Hyperlink"/>
                  <w:rFonts w:cs="Arial"/>
                  <w:color w:val="222A35"/>
                  <w:szCs w:val="16"/>
                </w:rPr>
                <w:t>EDPY 310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30987" w:rsidR="006F7FE6" w:rsidP="006F7FE6" w:rsidRDefault="006F7FE6" w14:paraId="23D568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30987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110FFD37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290A1D3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1">
              <w:r w:rsidRPr="00330987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Pr="00330987" w:rsidR="006F7FE6" w:rsidTr="54EEB2FB" w14:paraId="3A3FBDE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59B96A63" w14:textId="07D0A1FE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393350FA" w14:textId="6189F12B">
            <w:pPr>
              <w:pStyle w:val="Credits"/>
            </w:pPr>
            <w:r>
              <w:t>87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00B647B6" w14:textId="77777777">
            <w:pPr>
              <w:pStyle w:val="TableText"/>
            </w:pPr>
          </w:p>
        </w:tc>
        <w:tc>
          <w:tcPr>
            <w:tcW w:w="1727" w:type="dxa"/>
            <w:shd w:val="clear" w:color="auto" w:fill="FFFFFF" w:themeFill="background1"/>
            <w:tcMar/>
            <w:vAlign w:val="center"/>
          </w:tcPr>
          <w:p w:rsidRPr="00330987" w:rsidR="006F7FE6" w:rsidP="54EEB2FB" w:rsidRDefault="006F7FE6" w14:paraId="6BE9D021" w14:textId="5CA3D6A6">
            <w:pPr>
              <w:pStyle w:val="TableTex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C3C7860">
              <w:rPr/>
              <w:t>Option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03E278F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2247DEEC" w14:textId="203CA5E2">
            <w:pPr>
              <w:pStyle w:val="TableText"/>
            </w:pPr>
            <w:hyperlink w:history="1" r:id="rId72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7FA6447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4A1A9145" w14:textId="69E334E9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7843DF8D" w14:textId="0BEADC9C">
            <w:pPr>
              <w:pStyle w:val="Credits"/>
            </w:pPr>
            <w:r>
              <w:t>90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5EE41C1B" w14:textId="77777777">
            <w:pPr>
              <w:pStyle w:val="TableText"/>
            </w:pPr>
          </w:p>
        </w:tc>
        <w:tc>
          <w:tcPr>
            <w:tcW w:w="1727" w:type="dxa"/>
            <w:shd w:val="clear" w:color="auto" w:fill="FFFFFF" w:themeFill="background1"/>
            <w:tcMar/>
            <w:vAlign w:val="center"/>
          </w:tcPr>
          <w:p w:rsidRPr="00330987" w:rsidR="006F7FE6" w:rsidP="54EEB2FB" w:rsidRDefault="006F7FE6" w14:paraId="7017299F" w14:textId="26483A29">
            <w:pPr>
              <w:pStyle w:val="TableText"/>
              <w:bidi w:val="0"/>
              <w:spacing w:after="0" w:line="240" w:lineRule="auto"/>
              <w:rPr>
                <w:noProof w:val="0"/>
                <w:lang w:val="en-US"/>
              </w:rPr>
            </w:pPr>
            <w:r w:rsidRPr="54EEB2FB" w:rsidR="201A57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7365D"/>
                <w:sz w:val="16"/>
                <w:szCs w:val="16"/>
                <w:lang w:val="en-US"/>
              </w:rPr>
              <w:t>400 Level Option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43A4B59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20D75360" w14:textId="18F04C2D">
            <w:pPr>
              <w:pStyle w:val="TableText"/>
            </w:pPr>
            <w:hyperlink w:history="1" r:id="rId73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330987" w:rsidR="006F7FE6" w:rsidTr="54EEB2FB" w14:paraId="54189B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237438C9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5AA05B6E" w14:textId="34BC51B4">
            <w:pPr>
              <w:pStyle w:val="Credits"/>
            </w:pPr>
            <w:r>
              <w:t>93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3FE9F23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330987" w:rsidR="006F7FE6" w:rsidP="006F7FE6" w:rsidRDefault="006F7FE6" w14:paraId="608C7A0E" w14:textId="77777777">
            <w:pPr>
              <w:pStyle w:val="TableText"/>
            </w:pPr>
            <w:r w:rsidRPr="00330987">
              <w:t>Option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1F72F64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6856C0BC" w14:textId="77777777">
            <w:pPr>
              <w:pStyle w:val="TableText"/>
              <w:rPr>
                <w:color w:val="323E4F"/>
              </w:rPr>
            </w:pPr>
            <w:hyperlink w:history="1" r:id="rId74">
              <w:r w:rsidRPr="00330987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F7FE6" w:rsidTr="54EEB2FB" w14:paraId="5FC4DBB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7C3CE3E3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52205903" w14:textId="3F68760A">
            <w:pPr>
              <w:pStyle w:val="Credits"/>
            </w:pPr>
            <w:r>
              <w:t>96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08CE6F91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330987" w:rsidR="006F7FE6" w:rsidP="006F7FE6" w:rsidRDefault="006F7FE6" w14:paraId="6D0488C0" w14:textId="77777777">
            <w:pPr>
              <w:pStyle w:val="TableText"/>
            </w:pPr>
            <w:r w:rsidRPr="00330987">
              <w:t>Option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61CDCEAD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7CAFE937" w14:textId="77777777">
            <w:pPr>
              <w:pStyle w:val="TableText"/>
              <w:rPr>
                <w:color w:val="323E4F"/>
              </w:rPr>
            </w:pPr>
            <w:hyperlink w:history="1" r:id="rId75">
              <w:r w:rsidRPr="00330987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330987" w:rsidR="006F7FE6" w:rsidTr="54EEB2FB" w14:paraId="160B175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4034F72A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5E240B06" w14:textId="0121407B">
            <w:pPr>
              <w:pStyle w:val="Credits"/>
            </w:pPr>
            <w:r>
              <w:t>99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6BB9E25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330987" w:rsidR="006F7FE6" w:rsidP="006F7FE6" w:rsidRDefault="006F7FE6" w14:paraId="41DBB6A2" w14:textId="77777777">
            <w:pPr>
              <w:pStyle w:val="TableText"/>
            </w:pPr>
            <w:r w:rsidRPr="00330987">
              <w:t>Option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23DE523C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05153D1C" w14:textId="77777777">
            <w:pPr>
              <w:pStyle w:val="TableText"/>
              <w:rPr>
                <w:color w:val="323E4F"/>
              </w:rPr>
            </w:pPr>
            <w:hyperlink w:history="1" r:id="rId76">
              <w:r w:rsidRPr="00330987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330987" w:rsidR="006F7FE6" w:rsidTr="54EEB2FB" w14:paraId="3446CCD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08F53C90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4C1829E2" w14:textId="42B59CFC">
            <w:pPr>
              <w:pStyle w:val="Credits"/>
            </w:pPr>
            <w:r>
              <w:t>102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52E56223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330987" w:rsidR="006F7FE6" w:rsidP="006F7FE6" w:rsidRDefault="006F7FE6" w14:paraId="604B973A" w14:textId="77777777">
            <w:pPr>
              <w:pStyle w:val="TableText"/>
            </w:pPr>
            <w:r w:rsidRPr="00330987">
              <w:t>Option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07547A01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5192E669" w14:textId="77777777">
            <w:pPr>
              <w:pStyle w:val="TableText"/>
              <w:rPr>
                <w:color w:val="323E4F"/>
              </w:rPr>
            </w:pPr>
            <w:hyperlink w:history="1" r:id="rId77">
              <w:r w:rsidRPr="00330987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330987" w:rsidR="006F7FE6" w:rsidTr="54EEB2FB" w14:paraId="72B98BC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6E1F6A47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69F24933" w14:textId="5645C705">
            <w:pPr>
              <w:pStyle w:val="Credits"/>
            </w:pPr>
            <w:r>
              <w:t>105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5043CB0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330987" w:rsidR="006F7FE6" w:rsidP="006F7FE6" w:rsidRDefault="006F7FE6" w14:paraId="3FC0D87C" w14:textId="77777777">
            <w:pPr>
              <w:pStyle w:val="TableText"/>
            </w:pPr>
            <w:r w:rsidRPr="00330987">
              <w:t>Option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07459315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616451C7" w14:textId="77777777">
            <w:pPr>
              <w:pStyle w:val="TableText"/>
              <w:rPr>
                <w:color w:val="323E4F"/>
              </w:rPr>
            </w:pPr>
            <w:hyperlink w:history="1" r:id="rId78">
              <w:r w:rsidRPr="00330987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F7FE6" w:rsidTr="54EEB2FB" w14:paraId="0F56669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74D21906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5B1457B1" w14:textId="2CF1192C">
            <w:pPr>
              <w:pStyle w:val="Credits"/>
            </w:pPr>
            <w:r>
              <w:t>108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6537F28F" w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tcMar/>
            <w:vAlign w:val="center"/>
          </w:tcPr>
          <w:p w:rsidRPr="00330987" w:rsidR="006F7FE6" w:rsidP="006F7FE6" w:rsidRDefault="006F7FE6" w14:paraId="66572FA2" w14:textId="77777777">
            <w:pPr>
              <w:pStyle w:val="TableText"/>
            </w:pPr>
            <w:r w:rsidRPr="00330987">
              <w:t>Option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6DFB9E20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450C8CAA" w14:textId="77777777">
            <w:pPr>
              <w:pStyle w:val="TableText"/>
              <w:rPr>
                <w:color w:val="323E4F"/>
              </w:rPr>
            </w:pPr>
            <w:hyperlink w:history="1" r:id="rId79">
              <w:r w:rsidRPr="00330987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Pr="00413954" w:rsidR="006F7FE6" w:rsidTr="54EEB2FB" w14:paraId="7A5EBA1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7E49C16C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352E6F29" w14:textId="401548BE">
            <w:pPr>
              <w:pStyle w:val="Credits"/>
            </w:pPr>
            <w:r>
              <w:t>111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3C229ACD" w14:textId="3FDAC8E6">
            <w:pPr>
              <w:pStyle w:val="TableText"/>
              <w:rPr>
                <w:color w:val="323E4F"/>
                <w:u w:val="single"/>
              </w:rPr>
            </w:pPr>
            <w:hyperlink w:history="1" r:id="rId80">
              <w:r w:rsidRPr="00330987">
                <w:rPr>
                  <w:color w:val="323E4F"/>
                  <w:u w:val="single"/>
                </w:rPr>
                <w:t>SCIE 480</w:t>
              </w:r>
            </w:hyperlink>
            <w:r w:rsidRPr="00330987">
              <w:rPr>
                <w:color w:val="323E4F"/>
              </w:rPr>
              <w:t xml:space="preserve"> or </w:t>
            </w:r>
            <w:hyperlink w:history="1" r:id="rId81">
              <w:r w:rsidRPr="00330987">
                <w:rPr>
                  <w:color w:val="323E4F"/>
                  <w:u w:val="single"/>
                </w:rPr>
                <w:t>COMP 494</w:t>
              </w:r>
            </w:hyperlink>
          </w:p>
        </w:tc>
        <w:tc>
          <w:tcPr>
            <w:tcW w:w="1727" w:type="dxa"/>
            <w:shd w:val="clear" w:color="auto" w:fill="E2EFD9" w:themeFill="accent6" w:themeFillTint="33"/>
            <w:tcMar/>
            <w:vAlign w:val="center"/>
          </w:tcPr>
          <w:p w:rsidRPr="00330987" w:rsidR="006F7FE6" w:rsidP="006F7FE6" w:rsidRDefault="006F7FE6" w14:paraId="2E3B8BA7" w14:textId="77777777">
            <w:pPr>
              <w:pStyle w:val="TableText"/>
            </w:pPr>
            <w:r w:rsidRPr="00330987"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70DF9E5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30B12171" w14:textId="77777777">
            <w:pPr>
              <w:pStyle w:val="TableText"/>
              <w:rPr>
                <w:color w:val="323E4F"/>
              </w:rPr>
            </w:pPr>
            <w:hyperlink w:history="1" r:id="rId82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0006A56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6C90CAAF" w14:textId="77777777">
            <w:pPr>
              <w:pStyle w:val="TableText"/>
            </w:pPr>
            <w:r w:rsidRPr="00330987">
              <w:t>Senior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759D24EC" w14:textId="5B81F336">
            <w:pPr>
              <w:pStyle w:val="Credits"/>
            </w:pPr>
            <w:r>
              <w:t>114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47127935" w14:textId="4759FF50">
            <w:pPr>
              <w:pStyle w:val="TableText"/>
              <w:rPr>
                <w:color w:val="323E4F"/>
              </w:rPr>
            </w:pPr>
            <w:hyperlink w:history="1" r:id="rId83">
              <w:r w:rsidRPr="00330987">
                <w:rPr>
                  <w:rStyle w:val="Hyperlink"/>
                  <w:color w:val="323E4F"/>
                </w:rPr>
                <w:t>MATH 480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5D8115B0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463F29E8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15B6584B" w14:textId="77777777">
            <w:pPr>
              <w:pStyle w:val="TableText"/>
              <w:rPr>
                <w:color w:val="323E4F"/>
              </w:rPr>
            </w:pPr>
            <w:hyperlink w:history="1" r:id="rId84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0558712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72DFCE83" w14:textId="77777777">
            <w:pPr>
              <w:pStyle w:val="TableText"/>
            </w:pPr>
            <w:r w:rsidRPr="00330987">
              <w:t>Sen</w:t>
            </w:r>
            <w:r w:rsidRPr="00330987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6CC8039C" w14:textId="28330109">
            <w:pPr>
              <w:pStyle w:val="Credits"/>
            </w:pPr>
            <w:r>
              <w:t>117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5E9B57FB" w14:textId="62A47F25">
            <w:pPr>
              <w:pStyle w:val="TableText"/>
              <w:rPr>
                <w:color w:val="323E4F"/>
              </w:rPr>
            </w:pPr>
            <w:hyperlink w:history="1" r:id="rId85">
              <w:r w:rsidRPr="00330987">
                <w:rPr>
                  <w:rStyle w:val="Hyperlink"/>
                  <w:color w:val="323E4F"/>
                </w:rPr>
                <w:t>MATH 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330987" w:rsidR="006F7FE6" w:rsidP="006F7FE6" w:rsidRDefault="006F7FE6" w14:paraId="6788A681" w14:textId="77777777">
            <w:pPr>
              <w:pStyle w:val="TableText"/>
            </w:pPr>
            <w:r w:rsidRPr="00330987">
              <w:t>Major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3B7B4B8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1E128A67" w14:textId="77777777">
            <w:pPr>
              <w:pStyle w:val="TableText"/>
              <w:rPr>
                <w:color w:val="323E4F"/>
              </w:rPr>
            </w:pPr>
            <w:hyperlink w:history="1" r:id="rId86">
              <w:r w:rsidRPr="00330987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413954" w:rsidR="006F7FE6" w:rsidTr="54EEB2FB" w14:paraId="67E532D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330987" w:rsidR="006F7FE6" w:rsidP="006F7FE6" w:rsidRDefault="006F7FE6" w14:paraId="36CDAAEF" w14:textId="3C15AE46">
            <w:pPr>
              <w:pStyle w:val="TableText"/>
            </w:pPr>
            <w:r w:rsidRPr="00330987">
              <w:t>Sen</w:t>
            </w:r>
            <w:r w:rsidRPr="00330987">
              <w:rPr>
                <w:color w:val="323E4F"/>
              </w:rPr>
              <w:t>ior</w:t>
            </w:r>
          </w:p>
        </w:tc>
        <w:tc>
          <w:tcPr>
            <w:tcW w:w="879" w:type="dxa"/>
            <w:tcMar/>
            <w:vAlign w:val="center"/>
          </w:tcPr>
          <w:p w:rsidRPr="00330987" w:rsidR="006F7FE6" w:rsidP="006F7FE6" w:rsidRDefault="006F7FE6" w14:paraId="0B23536A" w14:textId="7CCBCAEF">
            <w:pPr>
              <w:pStyle w:val="Credits"/>
            </w:pPr>
            <w:r>
              <w:t>120</w:t>
            </w:r>
          </w:p>
        </w:tc>
        <w:tc>
          <w:tcPr>
            <w:tcW w:w="1292" w:type="dxa"/>
            <w:tcMar/>
            <w:vAlign w:val="center"/>
          </w:tcPr>
          <w:p w:rsidRPr="00330987" w:rsidR="006F7FE6" w:rsidP="006F7FE6" w:rsidRDefault="006F7FE6" w14:paraId="6543D303" w14:textId="03890187">
            <w:pPr>
              <w:pStyle w:val="TableText"/>
            </w:pPr>
            <w:hyperlink w:history="1" r:id="rId87">
              <w:r w:rsidRPr="00330987">
                <w:rPr>
                  <w:rStyle w:val="Hyperlink"/>
                  <w:rFonts w:cs="Arial"/>
                  <w:color w:val="222A35"/>
                  <w:szCs w:val="16"/>
                </w:rPr>
                <w:t>EDPY 480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330987" w:rsidR="006F7FE6" w:rsidP="006F7FE6" w:rsidRDefault="006F7FE6" w14:paraId="7602FB32" w14:textId="3A0C4EAB">
            <w:pPr>
              <w:pStyle w:val="TableText"/>
            </w:pPr>
            <w:r w:rsidRPr="00330987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330987" w:rsidR="006F7FE6" w:rsidP="006F7FE6" w:rsidRDefault="006F7FE6" w14:paraId="6B6B9696" w14:textId="77777777">
            <w:pPr>
              <w:pStyle w:val="TableText"/>
              <w:jc w:val="center"/>
            </w:pPr>
          </w:p>
        </w:tc>
        <w:tc>
          <w:tcPr>
            <w:tcW w:w="3387" w:type="dxa"/>
            <w:tcMar/>
            <w:vAlign w:val="center"/>
          </w:tcPr>
          <w:p w:rsidRPr="00330987" w:rsidR="006F7FE6" w:rsidP="006F7FE6" w:rsidRDefault="006F7FE6" w14:paraId="197CE837" w14:textId="0532B98F">
            <w:pPr>
              <w:pStyle w:val="TableText"/>
            </w:pPr>
            <w:hyperlink w:history="1" r:id="rId88">
              <w:r w:rsidRPr="00330987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</w:tbl>
    <w:p w:rsidRPr="00BB6275" w:rsidR="00A019DD" w:rsidP="00C057EA" w:rsidRDefault="00A019DD" w14:paraId="3A0FF5F2" w14:textId="77777777">
      <w:pPr>
        <w:pStyle w:val="Credits"/>
        <w:rPr>
          <w:sz w:val="20"/>
          <w:szCs w:val="20"/>
        </w:rPr>
      </w:pPr>
    </w:p>
    <w:p w:rsidRPr="00330987" w:rsidR="00796EB4" w:rsidP="00796EB4" w:rsidRDefault="00796EB4" w14:paraId="52358082" w14:textId="77777777">
      <w:pPr>
        <w:pStyle w:val="NoSpacing"/>
        <w:rPr>
          <w:rFonts w:ascii="Arial" w:hAnsi="Arial" w:cs="Arial"/>
          <w:b/>
          <w:color w:val="323E4F"/>
          <w:sz w:val="18"/>
          <w:szCs w:val="18"/>
        </w:rPr>
      </w:pPr>
      <w:r w:rsidRPr="00330987">
        <w:rPr>
          <w:rFonts w:ascii="Arial" w:hAnsi="Arial" w:cs="Arial"/>
          <w:b/>
          <w:color w:val="323E4F"/>
          <w:sz w:val="18"/>
          <w:szCs w:val="18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330987" w:rsidR="00796EB4" w:rsidTr="00330987" w14:paraId="3BE59B53" w14:textId="77777777">
        <w:tc>
          <w:tcPr>
            <w:tcW w:w="9260" w:type="dxa"/>
          </w:tcPr>
          <w:p w:rsidRPr="00330987" w:rsidR="00796EB4" w:rsidP="00CF0ACC" w:rsidRDefault="00796EB4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b/>
                <w:color w:val="323E4F"/>
                <w:sz w:val="18"/>
                <w:szCs w:val="18"/>
              </w:rPr>
              <w:t>Minimums</w:t>
            </w:r>
          </w:p>
        </w:tc>
      </w:tr>
      <w:tr w:rsidRPr="00330987" w:rsidR="00330987" w:rsidTr="00330987" w14:paraId="7796D25E" w14:textId="77777777">
        <w:tc>
          <w:tcPr>
            <w:tcW w:w="9260" w:type="dxa"/>
          </w:tcPr>
          <w:p w:rsidRPr="00330987" w:rsidR="00330987" w:rsidP="00330987" w:rsidRDefault="00330987" w14:paraId="56D044B1" w14:textId="7E7CBA5B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>30 credits – Residency requirement (courses through AU)</w:t>
            </w:r>
          </w:p>
        </w:tc>
      </w:tr>
      <w:tr w:rsidRPr="00330987" w:rsidR="00330987" w:rsidTr="00330987" w14:paraId="5E2B6A7B" w14:textId="77777777">
        <w:tc>
          <w:tcPr>
            <w:tcW w:w="9260" w:type="dxa"/>
          </w:tcPr>
          <w:p w:rsidRPr="00330987" w:rsidR="00330987" w:rsidP="00330987" w:rsidRDefault="00330987" w14:paraId="2006DCE8" w14:textId="118130BF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>15 credits – Residency requirement in the major (courses through AU)</w:t>
            </w:r>
          </w:p>
        </w:tc>
      </w:tr>
      <w:tr w:rsidRPr="00330987" w:rsidR="00330987" w:rsidTr="00330987" w14:paraId="55DC6663" w14:textId="77777777">
        <w:tc>
          <w:tcPr>
            <w:tcW w:w="9260" w:type="dxa"/>
          </w:tcPr>
          <w:p w:rsidRPr="00330987" w:rsidR="00330987" w:rsidP="00330987" w:rsidRDefault="00330987" w14:paraId="2D79E3B9" w14:textId="0D1868FB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>9 credits – Residency Requirement in the minor (courses through AU)</w:t>
            </w:r>
          </w:p>
        </w:tc>
      </w:tr>
      <w:tr w:rsidRPr="00330987" w:rsidR="00330987" w:rsidTr="00330987" w14:paraId="05EE3EAB" w14:textId="77777777">
        <w:tc>
          <w:tcPr>
            <w:tcW w:w="9260" w:type="dxa"/>
          </w:tcPr>
          <w:p w:rsidRPr="00330987" w:rsidR="00330987" w:rsidP="00330987" w:rsidRDefault="00330987" w14:paraId="20A08CF6" w14:textId="1BB995E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72 credits – </w:t>
            </w:r>
            <w:r w:rsidRPr="00330987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</w:t>
            </w: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 (300</w:t>
            </w:r>
            <w:r w:rsidR="009162A3">
              <w:rPr>
                <w:rFonts w:ascii="Arial" w:hAnsi="Arial" w:cs="Arial"/>
                <w:color w:val="323E4F"/>
                <w:sz w:val="18"/>
                <w:szCs w:val="18"/>
              </w:rPr>
              <w:t xml:space="preserve"> or </w:t>
            </w: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400) level </w:t>
            </w:r>
          </w:p>
        </w:tc>
      </w:tr>
      <w:tr w:rsidRPr="00330987" w:rsidR="00330987" w:rsidTr="00330987" w14:paraId="20B66267" w14:textId="77777777">
        <w:tc>
          <w:tcPr>
            <w:tcW w:w="9260" w:type="dxa"/>
          </w:tcPr>
          <w:p w:rsidRPr="00330987" w:rsidR="00330987" w:rsidP="00330987" w:rsidRDefault="00330987" w14:paraId="7AC31207" w14:textId="052B2C9F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72 credits – </w:t>
            </w:r>
            <w:r w:rsidRPr="00446DA2">
              <w:rPr>
                <w:rFonts w:ascii="Arial" w:hAnsi="Arial" w:cs="Arial"/>
                <w:b/>
                <w:bCs/>
                <w:color w:val="323E4F"/>
                <w:sz w:val="18"/>
                <w:szCs w:val="18"/>
              </w:rPr>
              <w:t>In Science</w:t>
            </w:r>
          </w:p>
        </w:tc>
      </w:tr>
      <w:tr w:rsidRPr="00330987" w:rsidR="00330987" w:rsidTr="00330987" w14:paraId="3A7E56BF" w14:textId="77777777">
        <w:tc>
          <w:tcPr>
            <w:tcW w:w="9260" w:type="dxa"/>
          </w:tcPr>
          <w:p w:rsidRPr="00330987" w:rsidR="00330987" w:rsidP="00330987" w:rsidRDefault="00330987" w14:paraId="0865EF5E" w14:textId="54A2BC69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45 credits – </w:t>
            </w:r>
            <w:r w:rsidRPr="00330987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</w:t>
            </w: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 (300</w:t>
            </w:r>
            <w:r w:rsidR="009162A3">
              <w:rPr>
                <w:rFonts w:ascii="Arial" w:hAnsi="Arial" w:cs="Arial"/>
                <w:color w:val="323E4F"/>
                <w:sz w:val="18"/>
                <w:szCs w:val="18"/>
              </w:rPr>
              <w:t xml:space="preserve"> or </w:t>
            </w: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400) level </w:t>
            </w:r>
            <w:r w:rsidRPr="00330987">
              <w:rPr>
                <w:rFonts w:ascii="Arial" w:hAnsi="Arial" w:cs="Arial"/>
                <w:b/>
                <w:color w:val="323E4F"/>
                <w:sz w:val="18"/>
                <w:szCs w:val="18"/>
              </w:rPr>
              <w:t>Science</w:t>
            </w: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 </w:t>
            </w:r>
          </w:p>
        </w:tc>
      </w:tr>
      <w:tr w:rsidRPr="00330987" w:rsidR="00330987" w:rsidTr="00330987" w14:paraId="249EA70D" w14:textId="77777777">
        <w:tc>
          <w:tcPr>
            <w:tcW w:w="9260" w:type="dxa"/>
          </w:tcPr>
          <w:p w:rsidRPr="00330987" w:rsidR="00330987" w:rsidP="00330987" w:rsidRDefault="00330987" w14:paraId="4AD7862C" w14:textId="33A1A2B9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15 credits – </w:t>
            </w:r>
            <w:r w:rsidRPr="00330987">
              <w:rPr>
                <w:rFonts w:ascii="Arial" w:hAnsi="Arial" w:cs="Arial"/>
                <w:b/>
                <w:color w:val="323E4F"/>
                <w:sz w:val="18"/>
                <w:szCs w:val="18"/>
              </w:rPr>
              <w:t>Senior 400 level Science</w:t>
            </w:r>
          </w:p>
        </w:tc>
      </w:tr>
      <w:tr w:rsidRPr="00330987" w:rsidR="00330987" w:rsidTr="00330987" w14:paraId="560B81BF" w14:textId="77777777">
        <w:tc>
          <w:tcPr>
            <w:tcW w:w="9260" w:type="dxa"/>
          </w:tcPr>
          <w:p w:rsidRPr="00330987" w:rsidR="00330987" w:rsidP="00330987" w:rsidRDefault="00330987" w14:paraId="7C72AAB3" w14:textId="5AEC6733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6 credits – In Social Science </w:t>
            </w:r>
          </w:p>
        </w:tc>
      </w:tr>
      <w:tr w:rsidRPr="00330987" w:rsidR="00796EB4" w:rsidTr="00330987" w14:paraId="5630AD66" w14:textId="77777777">
        <w:tc>
          <w:tcPr>
            <w:tcW w:w="9260" w:type="dxa"/>
          </w:tcPr>
          <w:p w:rsidRPr="00330987" w:rsidR="00796EB4" w:rsidP="00CF0ACC" w:rsidRDefault="00796EB4" w14:paraId="61829076" w14:textId="77777777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</w:p>
        </w:tc>
      </w:tr>
      <w:tr w:rsidRPr="00330987" w:rsidR="00796EB4" w:rsidTr="00330987" w14:paraId="39EF448F" w14:textId="77777777">
        <w:tc>
          <w:tcPr>
            <w:tcW w:w="9260" w:type="dxa"/>
          </w:tcPr>
          <w:p w:rsidRPr="00330987" w:rsidR="00796EB4" w:rsidP="00CF0ACC" w:rsidRDefault="00796EB4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b/>
                <w:color w:val="323E4F"/>
                <w:sz w:val="18"/>
                <w:szCs w:val="18"/>
              </w:rPr>
              <w:t>Maximums</w:t>
            </w:r>
          </w:p>
        </w:tc>
      </w:tr>
      <w:tr w:rsidRPr="00330987" w:rsidR="00330987" w:rsidTr="00330987" w14:paraId="73C53D9D" w14:textId="77777777">
        <w:tc>
          <w:tcPr>
            <w:tcW w:w="9260" w:type="dxa"/>
          </w:tcPr>
          <w:p w:rsidRPr="00330987" w:rsidR="00330987" w:rsidP="00330987" w:rsidRDefault="00330987" w14:paraId="44E55AB6" w14:textId="196DA3EF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>6 credits – At the preparatory (100) level</w:t>
            </w:r>
          </w:p>
        </w:tc>
      </w:tr>
      <w:tr w:rsidRPr="00330987" w:rsidR="00330987" w:rsidTr="00330987" w14:paraId="5B578E5D" w14:textId="77777777">
        <w:tc>
          <w:tcPr>
            <w:tcW w:w="9260" w:type="dxa"/>
          </w:tcPr>
          <w:p w:rsidRPr="00330987" w:rsidR="00330987" w:rsidP="00330987" w:rsidRDefault="00330987" w14:paraId="2E701034" w14:textId="34DEC918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 xml:space="preserve">75 credits – In </w:t>
            </w:r>
            <w:r w:rsidRPr="00330987">
              <w:rPr>
                <w:rFonts w:ascii="Arial" w:hAnsi="Arial" w:cs="Arial"/>
                <w:b/>
                <w:color w:val="323E4F"/>
                <w:sz w:val="18"/>
                <w:szCs w:val="18"/>
              </w:rPr>
              <w:t>any one Science discipline</w:t>
            </w:r>
          </w:p>
        </w:tc>
      </w:tr>
      <w:tr w:rsidRPr="00330987" w:rsidR="00330987" w:rsidTr="00330987" w14:paraId="36F270CB" w14:textId="77777777">
        <w:tc>
          <w:tcPr>
            <w:tcW w:w="9260" w:type="dxa"/>
          </w:tcPr>
          <w:p w:rsidRPr="00330987" w:rsidR="00330987" w:rsidP="00330987" w:rsidRDefault="00330987" w14:paraId="20C2B5DF" w14:textId="0BF488CD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>12 credits – Amount of senior project credits (495</w:t>
            </w:r>
            <w:r w:rsidR="00446DA2">
              <w:rPr>
                <w:rFonts w:ascii="Arial" w:hAnsi="Arial" w:cs="Arial"/>
                <w:color w:val="323E4F"/>
                <w:sz w:val="18"/>
                <w:szCs w:val="18"/>
              </w:rPr>
              <w:t xml:space="preserve"> or </w:t>
            </w: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>496)</w:t>
            </w:r>
          </w:p>
        </w:tc>
      </w:tr>
      <w:tr w:rsidRPr="00330987" w:rsidR="00330987" w:rsidTr="00330987" w14:paraId="7B2CBAA9" w14:textId="77777777">
        <w:tc>
          <w:tcPr>
            <w:tcW w:w="9260" w:type="dxa"/>
          </w:tcPr>
          <w:p w:rsidRPr="00330987" w:rsidR="00330987" w:rsidP="00330987" w:rsidRDefault="00330987" w14:paraId="72B8ED11" w14:textId="47B50A2B">
            <w:pPr>
              <w:pStyle w:val="NoSpacing"/>
              <w:rPr>
                <w:rFonts w:ascii="Arial" w:hAnsi="Arial" w:cs="Arial"/>
                <w:color w:val="323E4F"/>
                <w:sz w:val="18"/>
                <w:szCs w:val="18"/>
              </w:rPr>
            </w:pPr>
            <w:r w:rsidRPr="00330987">
              <w:rPr>
                <w:rFonts w:ascii="Arial" w:hAnsi="Arial" w:cs="Arial"/>
                <w:color w:val="323E4F"/>
                <w:sz w:val="18"/>
                <w:szCs w:val="18"/>
              </w:rPr>
              <w:t>30 credits – Prior Learning Assessment and Recognition (PLAR)</w:t>
            </w:r>
          </w:p>
        </w:tc>
      </w:tr>
    </w:tbl>
    <w:p w:rsidRPr="00330987" w:rsidR="00796EB4" w:rsidP="00796EB4" w:rsidRDefault="00796EB4" w14:paraId="2BA226A1" w14:textId="77777777">
      <w:pPr>
        <w:pStyle w:val="TableText"/>
        <w:rPr>
          <w:sz w:val="18"/>
          <w:szCs w:val="18"/>
        </w:rPr>
      </w:pPr>
    </w:p>
    <w:p w:rsidR="009F23E1" w:rsidP="00B367A2" w:rsidRDefault="009F23E1" w14:paraId="548932D2" w14:textId="77777777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NOTE: </w:t>
      </w:r>
      <w:r w:rsidRPr="00330987" w:rsidR="00B367A2">
        <w:rPr>
          <w:rFonts w:ascii="Arial" w:hAnsi="Arial" w:cs="Arial"/>
          <w:b/>
          <w:sz w:val="18"/>
          <w:szCs w:val="18"/>
        </w:rPr>
        <w:t>Learning Technology Minor Electives</w:t>
      </w:r>
    </w:p>
    <w:p w:rsidRPr="00330987" w:rsidR="00B367A2" w:rsidP="00B367A2" w:rsidRDefault="00B367A2" w14:paraId="54A3A48F" w14:textId="145CB007">
      <w:pPr>
        <w:pStyle w:val="NoSpacing"/>
        <w:rPr>
          <w:rFonts w:ascii="Arial" w:hAnsi="Arial" w:cs="Arial"/>
          <w:color w:val="222A35"/>
          <w:sz w:val="18"/>
          <w:szCs w:val="18"/>
        </w:rPr>
      </w:pPr>
      <w:r w:rsidRPr="00330987">
        <w:rPr>
          <w:rFonts w:ascii="Arial" w:hAnsi="Arial" w:cs="Arial"/>
          <w:sz w:val="18"/>
          <w:szCs w:val="18"/>
        </w:rPr>
        <w:t>Students must complete a minimum of 9 credits from the following disciplines:</w:t>
      </w:r>
      <w:r w:rsidRPr="00330987">
        <w:rPr>
          <w:rFonts w:ascii="Arial" w:hAnsi="Arial" w:cs="Arial"/>
          <w:color w:val="222A35"/>
          <w:sz w:val="18"/>
          <w:szCs w:val="18"/>
        </w:rPr>
        <w:t xml:space="preserve"> </w:t>
      </w:r>
    </w:p>
    <w:p w:rsidRPr="006808B3" w:rsidR="006808B3" w:rsidP="006808B3" w:rsidRDefault="006808B3" w14:paraId="75D1D7A0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18"/>
          <w:szCs w:val="18"/>
        </w:rPr>
      </w:pPr>
      <w:r w:rsidRPr="006808B3">
        <w:rPr>
          <w:rFonts w:ascii="Arial" w:hAnsi="Arial" w:cs="Arial"/>
          <w:color w:val="222A35"/>
          <w:sz w:val="18"/>
          <w:szCs w:val="18"/>
        </w:rPr>
        <w:t>- Computer Science (</w:t>
      </w:r>
      <w:hyperlink w:history="1" r:id="rId89">
        <w:r w:rsidRPr="006808B3">
          <w:rPr>
            <w:rStyle w:val="Hyperlink"/>
            <w:rFonts w:ascii="Arial" w:hAnsi="Arial" w:cs="Arial"/>
            <w:sz w:val="18"/>
            <w:szCs w:val="18"/>
          </w:rPr>
          <w:t>COMP</w:t>
        </w:r>
      </w:hyperlink>
      <w:r w:rsidRPr="006808B3">
        <w:rPr>
          <w:rFonts w:ascii="Arial" w:hAnsi="Arial" w:cs="Arial"/>
          <w:color w:val="222A35"/>
          <w:sz w:val="18"/>
          <w:szCs w:val="18"/>
        </w:rPr>
        <w:t>)</w:t>
      </w:r>
      <w:r w:rsidRPr="006808B3">
        <w:rPr>
          <w:rFonts w:ascii="Arial" w:hAnsi="Arial" w:cs="Arial"/>
          <w:color w:val="222A35"/>
          <w:sz w:val="18"/>
          <w:szCs w:val="18"/>
        </w:rPr>
        <w:br/>
      </w:r>
      <w:r w:rsidRPr="006808B3">
        <w:rPr>
          <w:rFonts w:ascii="Arial" w:hAnsi="Arial" w:cs="Arial"/>
          <w:color w:val="222A35"/>
          <w:sz w:val="18"/>
          <w:szCs w:val="18"/>
        </w:rPr>
        <w:t>- Education (</w:t>
      </w:r>
      <w:hyperlink w:history="1" r:id="rId90">
        <w:r w:rsidRPr="006808B3">
          <w:rPr>
            <w:rStyle w:val="Hyperlink"/>
            <w:rFonts w:ascii="Arial" w:hAnsi="Arial" w:cs="Arial"/>
            <w:sz w:val="18"/>
            <w:szCs w:val="18"/>
          </w:rPr>
          <w:t>EDUC</w:t>
        </w:r>
      </w:hyperlink>
      <w:r w:rsidRPr="006808B3">
        <w:rPr>
          <w:rFonts w:ascii="Arial" w:hAnsi="Arial" w:cs="Arial"/>
          <w:color w:val="222A35"/>
          <w:sz w:val="18"/>
          <w:szCs w:val="18"/>
        </w:rPr>
        <w:t>)</w:t>
      </w:r>
      <w:r w:rsidRPr="006808B3">
        <w:rPr>
          <w:rFonts w:ascii="Arial" w:hAnsi="Arial" w:cs="Arial"/>
          <w:color w:val="222A35"/>
          <w:sz w:val="18"/>
          <w:szCs w:val="18"/>
        </w:rPr>
        <w:br/>
      </w:r>
      <w:r w:rsidRPr="006808B3">
        <w:rPr>
          <w:rFonts w:ascii="Arial" w:hAnsi="Arial" w:cs="Arial"/>
          <w:color w:val="222A35"/>
          <w:sz w:val="18"/>
          <w:szCs w:val="18"/>
        </w:rPr>
        <w:t>- Educational Psychology (</w:t>
      </w:r>
      <w:hyperlink w:history="1" r:id="rId91">
        <w:r w:rsidRPr="006808B3">
          <w:rPr>
            <w:rStyle w:val="Hyperlink"/>
            <w:rFonts w:ascii="Arial" w:hAnsi="Arial" w:cs="Arial"/>
            <w:sz w:val="18"/>
            <w:szCs w:val="18"/>
          </w:rPr>
          <w:t>EDPY</w:t>
        </w:r>
      </w:hyperlink>
      <w:r w:rsidRPr="006808B3">
        <w:rPr>
          <w:rFonts w:ascii="Arial" w:hAnsi="Arial" w:cs="Arial"/>
          <w:color w:val="222A35"/>
          <w:sz w:val="18"/>
          <w:szCs w:val="18"/>
        </w:rPr>
        <w:t>)</w:t>
      </w:r>
      <w:r w:rsidRPr="006808B3">
        <w:rPr>
          <w:rFonts w:ascii="Arial" w:hAnsi="Arial" w:cs="Arial"/>
          <w:color w:val="222A35"/>
          <w:sz w:val="18"/>
          <w:szCs w:val="18"/>
        </w:rPr>
        <w:br/>
      </w:r>
      <w:r w:rsidRPr="006808B3">
        <w:rPr>
          <w:rFonts w:ascii="Arial" w:hAnsi="Arial" w:cs="Arial"/>
          <w:color w:val="222A35"/>
          <w:sz w:val="18"/>
          <w:szCs w:val="18"/>
        </w:rPr>
        <w:t>- Psychology (</w:t>
      </w:r>
      <w:hyperlink w:history="1" r:id="rId92">
        <w:r w:rsidRPr="006808B3">
          <w:rPr>
            <w:rStyle w:val="Hyperlink"/>
            <w:rFonts w:ascii="Arial" w:hAnsi="Arial" w:cs="Arial"/>
            <w:sz w:val="18"/>
            <w:szCs w:val="18"/>
          </w:rPr>
          <w:t>PSYC</w:t>
        </w:r>
      </w:hyperlink>
      <w:r w:rsidRPr="006808B3">
        <w:rPr>
          <w:rFonts w:ascii="Arial" w:hAnsi="Arial" w:cs="Arial"/>
          <w:color w:val="222A35"/>
          <w:sz w:val="18"/>
          <w:szCs w:val="18"/>
        </w:rPr>
        <w:t>)</w:t>
      </w:r>
    </w:p>
    <w:p w:rsidRPr="00330987" w:rsidR="00B367A2" w:rsidP="00330987" w:rsidRDefault="00B367A2" w14:paraId="2867A9C9" w14:textId="2EAD060C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18"/>
          <w:szCs w:val="18"/>
        </w:rPr>
      </w:pPr>
      <w:r w:rsidRPr="00330987">
        <w:rPr>
          <w:rFonts w:ascii="Arial" w:hAnsi="Arial" w:cs="Arial"/>
          <w:color w:val="222A35"/>
          <w:sz w:val="18"/>
          <w:szCs w:val="18"/>
        </w:rPr>
        <w:t xml:space="preserve">If selecting </w:t>
      </w:r>
      <w:hyperlink w:history="1" r:id="rId93">
        <w:r w:rsidRPr="007B7DC0" w:rsidR="00305650">
          <w:rPr>
            <w:rStyle w:val="Hyperlink"/>
            <w:rFonts w:ascii="Arial" w:hAnsi="Arial" w:cs="Arial"/>
            <w:sz w:val="18"/>
            <w:szCs w:val="18"/>
          </w:rPr>
          <w:t>COMP</w:t>
        </w:r>
      </w:hyperlink>
      <w:r w:rsidRPr="00305650" w:rsidR="00305650">
        <w:rPr>
          <w:rFonts w:ascii="Arial" w:hAnsi="Arial" w:cs="Arial"/>
          <w:color w:val="222A35"/>
          <w:sz w:val="18"/>
          <w:szCs w:val="18"/>
        </w:rPr>
        <w:t xml:space="preserve"> or </w:t>
      </w:r>
      <w:hyperlink w:history="1" r:id="rId94">
        <w:r w:rsidRPr="007B7DC0" w:rsidR="00305650">
          <w:rPr>
            <w:rStyle w:val="Hyperlink"/>
            <w:rFonts w:ascii="Arial" w:hAnsi="Arial" w:cs="Arial"/>
            <w:sz w:val="18"/>
            <w:szCs w:val="18"/>
          </w:rPr>
          <w:t>PSYC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 courses, students may only choose from the courses listed below. The courses with asterisks * are recommended over courses without. </w:t>
      </w:r>
    </w:p>
    <w:p w:rsidRPr="00330987" w:rsidR="00B367A2" w:rsidP="00330987" w:rsidRDefault="00B367A2" w14:paraId="079ACFFD" w14:textId="77777777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18"/>
          <w:szCs w:val="18"/>
        </w:rPr>
      </w:pPr>
      <w:r w:rsidRPr="00330987">
        <w:rPr>
          <w:rFonts w:ascii="Arial" w:hAnsi="Arial" w:cs="Arial"/>
          <w:color w:val="222A35"/>
          <w:sz w:val="18"/>
          <w:szCs w:val="18"/>
        </w:rPr>
        <w:t xml:space="preserve">Courses that are easily demonstrated to have mainly Learning Technology content may be considered towards the elective credit requirements. </w:t>
      </w:r>
    </w:p>
    <w:p w:rsidRPr="00330987" w:rsidR="00B367A2" w:rsidP="00330987" w:rsidRDefault="00B367A2" w14:paraId="007F1E4E" w14:textId="19CAD0D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18"/>
          <w:szCs w:val="18"/>
        </w:rPr>
      </w:pPr>
      <w:r w:rsidRPr="00330987">
        <w:rPr>
          <w:rFonts w:ascii="Arial" w:hAnsi="Arial" w:cs="Arial"/>
          <w:color w:val="222A35"/>
          <w:sz w:val="18"/>
          <w:szCs w:val="18"/>
        </w:rPr>
        <w:t xml:space="preserve">Psychology: </w:t>
      </w:r>
      <w:hyperlink w:history="1" r:id="rId95">
        <w:r w:rsidRPr="006808B3" w:rsidR="006808B3">
          <w:rPr>
            <w:rStyle w:val="Hyperlink"/>
            <w:rFonts w:ascii="Arial" w:hAnsi="Arial" w:cs="Arial"/>
            <w:color w:val="222A35"/>
            <w:sz w:val="18"/>
            <w:szCs w:val="18"/>
          </w:rPr>
          <w:t>PSYC 210</w:t>
        </w:r>
      </w:hyperlink>
      <w:r w:rsidRPr="006808B3" w:rsidR="006808B3">
        <w:rPr>
          <w:rFonts w:ascii="Arial" w:hAnsi="Arial" w:cs="Arial"/>
          <w:color w:val="222A35"/>
          <w:sz w:val="18"/>
          <w:szCs w:val="18"/>
        </w:rPr>
        <w:t xml:space="preserve">*, </w:t>
      </w:r>
      <w:hyperlink w:history="1" r:id="rId96">
        <w:r w:rsidRPr="006808B3" w:rsidR="006808B3">
          <w:rPr>
            <w:rStyle w:val="Hyperlink"/>
            <w:rFonts w:ascii="Arial" w:hAnsi="Arial" w:cs="Arial"/>
            <w:color w:val="222A35"/>
            <w:sz w:val="18"/>
            <w:szCs w:val="18"/>
          </w:rPr>
          <w:t>PSYC 355</w:t>
        </w:r>
      </w:hyperlink>
      <w:r w:rsidRPr="006808B3" w:rsidR="006808B3">
        <w:rPr>
          <w:rFonts w:ascii="Arial" w:hAnsi="Arial" w:cs="Arial"/>
          <w:color w:val="222A35"/>
          <w:sz w:val="18"/>
          <w:szCs w:val="18"/>
        </w:rPr>
        <w:t xml:space="preserve">*, </w:t>
      </w:r>
      <w:hyperlink w:history="1" r:id="rId97">
        <w:r w:rsidRPr="006808B3" w:rsidR="006808B3">
          <w:rPr>
            <w:rStyle w:val="Hyperlink"/>
            <w:rFonts w:ascii="Arial" w:hAnsi="Arial" w:cs="Arial"/>
            <w:color w:val="222A35"/>
            <w:sz w:val="18"/>
            <w:szCs w:val="18"/>
          </w:rPr>
          <w:t>PSYC 387</w:t>
        </w:r>
        <w:r w:rsidRPr="006808B3" w:rsidR="006808B3">
          <w:rPr>
            <w:rStyle w:val="Hyperlink"/>
            <w:rFonts w:ascii="Arial" w:hAnsi="Arial" w:cs="Arial"/>
            <w:sz w:val="18"/>
            <w:szCs w:val="18"/>
          </w:rPr>
          <w:t>,</w:t>
        </w:r>
      </w:hyperlink>
      <w:r w:rsidRPr="006808B3" w:rsidR="006808B3">
        <w:rPr>
          <w:rFonts w:ascii="Arial" w:hAnsi="Arial" w:cs="Arial"/>
          <w:color w:val="222A35"/>
          <w:sz w:val="18"/>
          <w:szCs w:val="18"/>
        </w:rPr>
        <w:t xml:space="preserve"> </w:t>
      </w:r>
      <w:hyperlink w:history="1" r:id="rId98">
        <w:r w:rsidRPr="006808B3" w:rsidR="006808B3">
          <w:rPr>
            <w:rStyle w:val="Hyperlink"/>
            <w:rFonts w:ascii="Arial" w:hAnsi="Arial" w:cs="Arial"/>
            <w:color w:val="222A35"/>
            <w:sz w:val="18"/>
            <w:szCs w:val="18"/>
          </w:rPr>
          <w:t>PSYC 389</w:t>
        </w:r>
      </w:hyperlink>
      <w:r w:rsidRPr="006808B3" w:rsidR="006808B3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99">
        <w:r w:rsidRPr="006808B3" w:rsidR="006808B3">
          <w:rPr>
            <w:rStyle w:val="Hyperlink"/>
            <w:rFonts w:ascii="Arial" w:hAnsi="Arial" w:cs="Arial"/>
            <w:color w:val="222A35"/>
            <w:sz w:val="18"/>
            <w:szCs w:val="18"/>
          </w:rPr>
          <w:t>PSYC 401</w:t>
        </w:r>
      </w:hyperlink>
      <w:r w:rsidRPr="006808B3" w:rsidR="006808B3">
        <w:rPr>
          <w:rFonts w:ascii="Arial" w:hAnsi="Arial" w:cs="Arial"/>
          <w:color w:val="222A35"/>
          <w:sz w:val="18"/>
          <w:szCs w:val="18"/>
        </w:rPr>
        <w:t>*</w:t>
      </w:r>
    </w:p>
    <w:p w:rsidRPr="00BB6275" w:rsidR="00B367A2" w:rsidP="00330987" w:rsidRDefault="00B367A2" w14:paraId="17AD93B2" w14:textId="1AD74BFA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sz w:val="20"/>
          <w:szCs w:val="20"/>
        </w:rPr>
      </w:pPr>
      <w:r w:rsidRPr="00330987">
        <w:rPr>
          <w:rFonts w:ascii="Arial" w:hAnsi="Arial" w:cs="Arial"/>
          <w:color w:val="222A35"/>
          <w:sz w:val="18"/>
          <w:szCs w:val="18"/>
        </w:rPr>
        <w:t xml:space="preserve">Computer Science: </w:t>
      </w:r>
      <w:hyperlink w:history="1" r:id="rId100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206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101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210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102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230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*, </w:t>
      </w:r>
      <w:hyperlink w:history="1" r:id="rId103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268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*, </w:t>
      </w:r>
      <w:hyperlink w:history="1" r:id="rId104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282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105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283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106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306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>,</w:t>
      </w:r>
      <w:r w:rsidR="007675E9">
        <w:rPr>
          <w:rFonts w:ascii="Arial" w:hAnsi="Arial" w:cs="Arial"/>
          <w:color w:val="222A35"/>
          <w:sz w:val="18"/>
          <w:szCs w:val="18"/>
        </w:rPr>
        <w:t xml:space="preserve"> </w:t>
      </w:r>
      <w:r w:rsidRPr="00330987">
        <w:rPr>
          <w:rFonts w:ascii="Arial" w:hAnsi="Arial" w:cs="Arial"/>
          <w:color w:val="222A35"/>
          <w:sz w:val="18"/>
          <w:szCs w:val="18"/>
        </w:rPr>
        <w:t xml:space="preserve"> </w:t>
      </w:r>
      <w:hyperlink w:history="1" r:id="rId107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308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108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318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*, </w:t>
      </w:r>
      <w:hyperlink w:history="1" r:id="rId109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361</w:t>
        </w:r>
      </w:hyperlink>
      <w:r w:rsidRPr="00330987" w:rsidR="00305650">
        <w:rPr>
          <w:rFonts w:ascii="Arial" w:hAnsi="Arial" w:cs="Arial"/>
          <w:color w:val="222A35"/>
          <w:sz w:val="18"/>
          <w:szCs w:val="18"/>
        </w:rPr>
        <w:t>*,</w:t>
      </w:r>
      <w:r w:rsidRPr="00330987">
        <w:rPr>
          <w:rFonts w:ascii="Arial" w:hAnsi="Arial" w:cs="Arial"/>
          <w:color w:val="222A35"/>
          <w:sz w:val="18"/>
          <w:szCs w:val="18"/>
        </w:rPr>
        <w:t xml:space="preserve"> </w:t>
      </w:r>
      <w:bookmarkStart w:name="_Hlk205898053" w:id="0"/>
      <w:r w:rsidR="007675E9">
        <w:fldChar w:fldCharType="begin"/>
      </w:r>
      <w:r w:rsidR="007675E9">
        <w:instrText>HYPERLINK "https://www.athabascau.ca/syllabi/comp/comp369.html"</w:instrText>
      </w:r>
      <w:r w:rsidR="007675E9">
        <w:fldChar w:fldCharType="separate"/>
      </w:r>
      <w:r w:rsidRPr="007675E9" w:rsidR="007675E9">
        <w:rPr>
          <w:rStyle w:val="Hyperlink"/>
          <w:rFonts w:ascii="Arial" w:hAnsi="Arial" w:cs="Arial"/>
          <w:color w:val="222A35"/>
          <w:sz w:val="18"/>
          <w:szCs w:val="18"/>
        </w:rPr>
        <w:t>COMP 369</w:t>
      </w:r>
      <w:r w:rsidR="007675E9">
        <w:fldChar w:fldCharType="end"/>
      </w:r>
      <w:r w:rsidRPr="007675E9" w:rsidR="007675E9">
        <w:rPr>
          <w:rStyle w:val="Hyperlink"/>
          <w:color w:val="222A35"/>
        </w:rPr>
        <w:t>,</w:t>
      </w:r>
      <w:r w:rsidR="007675E9">
        <w:rPr>
          <w:rFonts w:ascii="Arial" w:hAnsi="Arial" w:cs="Arial"/>
          <w:color w:val="222A35"/>
          <w:sz w:val="18"/>
          <w:szCs w:val="18"/>
        </w:rPr>
        <w:t xml:space="preserve"> </w:t>
      </w:r>
      <w:bookmarkEnd w:id="0"/>
      <w:r>
        <w:fldChar w:fldCharType="begin"/>
      </w:r>
      <w:r>
        <w:instrText>HYPERLINK "https://www.athabascau.ca/syllabi/comp/comp390.html"</w:instrText>
      </w:r>
      <w:r>
        <w:fldChar w:fldCharType="separate"/>
      </w:r>
      <w:r w:rsidRPr="00330987">
        <w:rPr>
          <w:rStyle w:val="Hyperlink"/>
          <w:rFonts w:ascii="Arial" w:hAnsi="Arial" w:cs="Arial"/>
          <w:color w:val="222A35"/>
          <w:sz w:val="18"/>
          <w:szCs w:val="18"/>
        </w:rPr>
        <w:t>COMP</w:t>
      </w:r>
      <w:r w:rsidR="00330987">
        <w:rPr>
          <w:rStyle w:val="Hyperlink"/>
          <w:rFonts w:ascii="Arial" w:hAnsi="Arial" w:cs="Arial"/>
          <w:color w:val="222A35"/>
          <w:sz w:val="18"/>
          <w:szCs w:val="18"/>
        </w:rPr>
        <w:t xml:space="preserve"> </w:t>
      </w:r>
      <w:r w:rsidRPr="00330987">
        <w:rPr>
          <w:rStyle w:val="Hyperlink"/>
          <w:rFonts w:ascii="Arial" w:hAnsi="Arial" w:cs="Arial"/>
          <w:color w:val="222A35"/>
          <w:sz w:val="18"/>
          <w:szCs w:val="18"/>
        </w:rPr>
        <w:t>390</w:t>
      </w:r>
      <w:r>
        <w:fldChar w:fldCharType="end"/>
      </w:r>
      <w:r w:rsidRPr="00330987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110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410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111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435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*, </w:t>
      </w:r>
      <w:hyperlink w:history="1" r:id="rId112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452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113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456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114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466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>*,</w:t>
      </w:r>
      <w:r w:rsidR="00330987">
        <w:rPr>
          <w:rFonts w:ascii="Arial" w:hAnsi="Arial" w:cs="Arial"/>
          <w:color w:val="222A35"/>
          <w:sz w:val="18"/>
          <w:szCs w:val="18"/>
        </w:rPr>
        <w:t xml:space="preserve"> </w:t>
      </w:r>
      <w:hyperlink w:history="1" r:id="rId115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482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*, </w:t>
      </w:r>
      <w:hyperlink w:history="1" r:id="rId116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494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 xml:space="preserve">, </w:t>
      </w:r>
      <w:hyperlink w:history="1" r:id="rId117"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COMP</w:t>
        </w:r>
        <w:r w:rsidR="00330987">
          <w:rPr>
            <w:rStyle w:val="Hyperlink"/>
            <w:rFonts w:ascii="Arial" w:hAnsi="Arial" w:cs="Arial"/>
            <w:color w:val="222A35"/>
            <w:sz w:val="18"/>
            <w:szCs w:val="18"/>
          </w:rPr>
          <w:t xml:space="preserve"> </w:t>
        </w:r>
        <w:r w:rsidRPr="00330987">
          <w:rPr>
            <w:rStyle w:val="Hyperlink"/>
            <w:rFonts w:ascii="Arial" w:hAnsi="Arial" w:cs="Arial"/>
            <w:color w:val="222A35"/>
            <w:sz w:val="18"/>
            <w:szCs w:val="18"/>
          </w:rPr>
          <w:t>495</w:t>
        </w:r>
      </w:hyperlink>
      <w:r w:rsidRPr="00330987">
        <w:rPr>
          <w:rFonts w:ascii="Arial" w:hAnsi="Arial" w:cs="Arial"/>
          <w:color w:val="222A35"/>
          <w:sz w:val="18"/>
          <w:szCs w:val="18"/>
        </w:rPr>
        <w:t>*</w:t>
      </w:r>
    </w:p>
    <w:sectPr w:rsidRPr="00BB6275" w:rsidR="00B367A2" w:rsidSect="00E76DB5">
      <w:headerReference w:type="default" r:id="rId118"/>
      <w:footerReference w:type="default" r:id="rId119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1557" w:rsidP="00660B43" w:rsidRDefault="00081557" w14:paraId="296FEF7D" w14:textId="77777777">
      <w:pPr>
        <w:spacing w:after="0" w:line="240" w:lineRule="auto"/>
      </w:pPr>
      <w:r>
        <w:separator/>
      </w:r>
    </w:p>
  </w:endnote>
  <w:endnote w:type="continuationSeparator" w:id="0">
    <w:p w:rsidR="00081557" w:rsidP="00660B43" w:rsidRDefault="00081557" w14:paraId="7194DB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65F9E" w:rsidP="00E76DB5" w:rsidRDefault="00F445E3" w14:paraId="02F2C34E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97922E2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660B43" w:rsidP="00E76DB5" w:rsidRDefault="00F445E3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E858F27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365F9E" w:rsidP="00E76DB5" w:rsidRDefault="00365F9E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1557" w:rsidP="00660B43" w:rsidRDefault="00081557" w14:paraId="680A4E5D" w14:textId="77777777">
      <w:pPr>
        <w:spacing w:after="0" w:line="240" w:lineRule="auto"/>
      </w:pPr>
      <w:r>
        <w:separator/>
      </w:r>
    </w:p>
  </w:footnote>
  <w:footnote w:type="continuationSeparator" w:id="0">
    <w:p w:rsidR="00081557" w:rsidP="00660B43" w:rsidRDefault="00081557" w14:paraId="192198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660B43" w:rsidP="00A019DD" w:rsidRDefault="00F445E3" w14:paraId="65D8C9CE" w14:textId="3C95DA2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6C082FCB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660B43" w:rsidP="00660B43" w:rsidRDefault="00660B43" w14:paraId="0DE4B5B7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02C1525">
            <v:shapetype id="_x0000_t202" coordsize="21600,21600" o:spt="202" path="m,l,21600r21600,l21600,xe" w14:anchorId="6C082FCB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814D61B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4D0A8FBD">
      <w:t>Program Plan I 20</w:t>
    </w:r>
    <w:r w:rsidR="4D0A8FBD">
      <w:t>2</w:t>
    </w:r>
    <w:r w:rsidR="00330987">
      <w:t>5</w:t>
    </w:r>
    <w:r w:rsidRPr="00360779" w:rsidR="4D0A8FBD">
      <w:t xml:space="preserve"> / 20</w:t>
    </w:r>
    <w:r w:rsidR="4D0A8FBD">
      <w:t>2</w:t>
    </w:r>
    <w:r w:rsidR="00330987">
      <w:t>6</w:t>
    </w:r>
  </w:p>
  <w:p w:rsidR="00660B43" w:rsidP="00660B43" w:rsidRDefault="00660B43" w14:paraId="2DBF0D7D" w14:textId="77777777">
    <w:pPr>
      <w:pStyle w:val="Header"/>
    </w:pPr>
  </w:p>
  <w:p w:rsidRPr="00660B43" w:rsidR="00660B43" w:rsidP="00660B43" w:rsidRDefault="00660B43" w14:paraId="6B62F1B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81557"/>
    <w:rsid w:val="00092A2E"/>
    <w:rsid w:val="000A5E17"/>
    <w:rsid w:val="000C4587"/>
    <w:rsid w:val="000D6322"/>
    <w:rsid w:val="00116804"/>
    <w:rsid w:val="00141B20"/>
    <w:rsid w:val="00143353"/>
    <w:rsid w:val="00155C8A"/>
    <w:rsid w:val="00167664"/>
    <w:rsid w:val="001D28B2"/>
    <w:rsid w:val="0023154F"/>
    <w:rsid w:val="002A2829"/>
    <w:rsid w:val="002C1E86"/>
    <w:rsid w:val="002C796C"/>
    <w:rsid w:val="00305650"/>
    <w:rsid w:val="00311643"/>
    <w:rsid w:val="003126B0"/>
    <w:rsid w:val="00330987"/>
    <w:rsid w:val="00365F9E"/>
    <w:rsid w:val="003A0439"/>
    <w:rsid w:val="003A1E3A"/>
    <w:rsid w:val="003C40DB"/>
    <w:rsid w:val="00407AE2"/>
    <w:rsid w:val="004106E5"/>
    <w:rsid w:val="00413954"/>
    <w:rsid w:val="00413E14"/>
    <w:rsid w:val="0042097F"/>
    <w:rsid w:val="0044533D"/>
    <w:rsid w:val="00446DA2"/>
    <w:rsid w:val="00473508"/>
    <w:rsid w:val="00492B39"/>
    <w:rsid w:val="004E101F"/>
    <w:rsid w:val="004F0FEB"/>
    <w:rsid w:val="005242CD"/>
    <w:rsid w:val="005346F5"/>
    <w:rsid w:val="005768BF"/>
    <w:rsid w:val="00591316"/>
    <w:rsid w:val="00592F7B"/>
    <w:rsid w:val="005F2FF9"/>
    <w:rsid w:val="00601996"/>
    <w:rsid w:val="00611698"/>
    <w:rsid w:val="0061701E"/>
    <w:rsid w:val="00624CD0"/>
    <w:rsid w:val="0064787B"/>
    <w:rsid w:val="00660B43"/>
    <w:rsid w:val="006808B3"/>
    <w:rsid w:val="0068225B"/>
    <w:rsid w:val="006A1D53"/>
    <w:rsid w:val="006A36B8"/>
    <w:rsid w:val="006E0757"/>
    <w:rsid w:val="006F7FE6"/>
    <w:rsid w:val="00705A66"/>
    <w:rsid w:val="00724A67"/>
    <w:rsid w:val="007343F4"/>
    <w:rsid w:val="007675E9"/>
    <w:rsid w:val="00796EB4"/>
    <w:rsid w:val="008E6727"/>
    <w:rsid w:val="009162A3"/>
    <w:rsid w:val="009404B9"/>
    <w:rsid w:val="00957601"/>
    <w:rsid w:val="00981E41"/>
    <w:rsid w:val="00986D68"/>
    <w:rsid w:val="009A3E06"/>
    <w:rsid w:val="009F23E1"/>
    <w:rsid w:val="00A019DD"/>
    <w:rsid w:val="00A021F7"/>
    <w:rsid w:val="00A13675"/>
    <w:rsid w:val="00A1465D"/>
    <w:rsid w:val="00A233DB"/>
    <w:rsid w:val="00A43753"/>
    <w:rsid w:val="00A90FDD"/>
    <w:rsid w:val="00B044AE"/>
    <w:rsid w:val="00B17B10"/>
    <w:rsid w:val="00B3398B"/>
    <w:rsid w:val="00B367A2"/>
    <w:rsid w:val="00B67679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E1696"/>
    <w:rsid w:val="00DE646D"/>
    <w:rsid w:val="00E1078B"/>
    <w:rsid w:val="00E4710B"/>
    <w:rsid w:val="00E527FA"/>
    <w:rsid w:val="00E74415"/>
    <w:rsid w:val="00E76DB5"/>
    <w:rsid w:val="00E84670"/>
    <w:rsid w:val="00EC27AD"/>
    <w:rsid w:val="00F065ED"/>
    <w:rsid w:val="00F07245"/>
    <w:rsid w:val="00F1576D"/>
    <w:rsid w:val="00F20B1E"/>
    <w:rsid w:val="00F445E3"/>
    <w:rsid w:val="00F547BA"/>
    <w:rsid w:val="00F669CA"/>
    <w:rsid w:val="00FF2011"/>
    <w:rsid w:val="07A68E53"/>
    <w:rsid w:val="1FFC4B16"/>
    <w:rsid w:val="201A5784"/>
    <w:rsid w:val="2979D11A"/>
    <w:rsid w:val="2C3C7860"/>
    <w:rsid w:val="36FCF01D"/>
    <w:rsid w:val="4977E0B6"/>
    <w:rsid w:val="497C92D9"/>
    <w:rsid w:val="4D0A8FBD"/>
    <w:rsid w:val="54EEB2FB"/>
    <w:rsid w:val="55F88FFE"/>
    <w:rsid w:val="598A4C9B"/>
    <w:rsid w:val="6AD30F6A"/>
    <w:rsid w:val="6F380D22"/>
    <w:rsid w:val="7369EA28"/>
    <w:rsid w:val="79A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7C87F"/>
  <w15:chartTrackingRefBased/>
  <w15:docId w15:val="{D5823EA3-DBE7-4548-B21C-2F58FE8912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5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syllabi/comp/comp495.html" TargetMode="External" Id="rId117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://www.athabascau.ca/html/syllabi/scie/scie326.htm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mathematics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 Id="rId89" /><Relationship Type="http://schemas.openxmlformats.org/officeDocument/2006/relationships/hyperlink" Target="https://www.athabascau.ca/syllabi/comp/comp452.html" TargetMode="External" Id="rId112" /><Relationship Type="http://schemas.openxmlformats.org/officeDocument/2006/relationships/hyperlink" Target="https://www.athabascau.ca/course/index.html?/undergraduate/science/all/" TargetMode="External" Id="rId16" /><Relationship Type="http://schemas.openxmlformats.org/officeDocument/2006/relationships/hyperlink" Target="https://www.athabascau.ca/syllabi/comp/comp308.html" TargetMode="External" Id="rId107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://www.athabascau.ca/html/syllabi/math/math265.htm" TargetMode="External" Id="rId32" /><Relationship Type="http://schemas.openxmlformats.org/officeDocument/2006/relationships/hyperlink" Target="https://www.athabascau.ca/course/index.html?/undergraduate/applied-studies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66.html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all/all/" TargetMode="External" Id="rId79" /><Relationship Type="http://schemas.openxmlformats.org/officeDocument/2006/relationships/hyperlink" Target="https://www.athabascau.ca/syllabi/comp/comp230.html" TargetMode="External" Id="rId102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all/education/" TargetMode="External" Id="rId90" /><Relationship Type="http://schemas.openxmlformats.org/officeDocument/2006/relationships/hyperlink" Target="https://www.athabascau.ca/syllabi/psyc/psyc210.html" TargetMode="External" Id="rId95" /><Relationship Type="http://schemas.openxmlformats.org/officeDocument/2006/relationships/hyperlink" Target="https://www.athabascau.ca/syllabi/math/math270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applied-studies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syllabi/math/math476.html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syllabi/comp/comp456.html" TargetMode="External" Id="rId113" /><Relationship Type="http://schemas.openxmlformats.org/officeDocument/2006/relationships/header" Target="header1.xml" Id="rId118" /><Relationship Type="http://schemas.openxmlformats.org/officeDocument/2006/relationships/hyperlink" Target="http://www.athabascau.ca/syllabi/scie/scie480.php" TargetMode="External" Id="rId80" /><Relationship Type="http://schemas.openxmlformats.org/officeDocument/2006/relationships/hyperlink" Target="https://www.athabascau.ca/syllabi/math/math495.html" TargetMode="External" Id="rId85" /><Relationship Type="http://schemas.openxmlformats.org/officeDocument/2006/relationships/hyperlink" Target="http://www.athabascau.ca/syllabi/engl/engl255.php" TargetMode="External" Id="rId12" /><Relationship Type="http://schemas.openxmlformats.org/officeDocument/2006/relationships/hyperlink" Target="http://www.athabascau.ca/html/syllabi/math/math265.htm" TargetMode="External" Id="rId17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comp/comp268.html" TargetMode="External" Id="rId103" /><Relationship Type="http://schemas.openxmlformats.org/officeDocument/2006/relationships/hyperlink" Target="https://www.athabascau.ca/syllabi/comp/comp318.html" TargetMode="External" Id="rId108" /><Relationship Type="http://schemas.openxmlformats.org/officeDocument/2006/relationships/hyperlink" Target="https://www.athabascau.ca/syllabi/math/math315.html" TargetMode="External" Id="rId54" /><Relationship Type="http://schemas.openxmlformats.org/officeDocument/2006/relationships/hyperlink" Target="https://www.athabascau.ca/syllabi/edpy/edpy310.html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course/index.html?/undergraduate/all/educational-psychology/" TargetMode="External" Id="rId91" /><Relationship Type="http://schemas.openxmlformats.org/officeDocument/2006/relationships/hyperlink" Target="https://www.athabascau.ca/syllabi/psyc/psyc355.html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://www.athabascau.ca/html/syllabi/phil/phil333.htm" TargetMode="External" Id="rId49" /><Relationship Type="http://schemas.openxmlformats.org/officeDocument/2006/relationships/hyperlink" Target="https://www.athabascau.ca/syllabi/comp/comp466.html" TargetMode="External" Id="rId114" /><Relationship Type="http://schemas.openxmlformats.org/officeDocument/2006/relationships/footer" Target="footer1.xml" Id="rId119" /><Relationship Type="http://schemas.openxmlformats.org/officeDocument/2006/relationships/hyperlink" Target="https://www.athabascau.ca/course/index.html?/undergraduate/social-science/all/" TargetMode="External" Id="rId44" /><Relationship Type="http://schemas.openxmlformats.org/officeDocument/2006/relationships/hyperlink" Target="https://www.athabascau.ca/syllabi/math/math370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://www.athabascau.ca/syllabi/comp/comp494.php" TargetMode="External" Id="rId81" /><Relationship Type="http://schemas.openxmlformats.org/officeDocument/2006/relationships/hyperlink" Target="https://www.athabascau.ca/course/index.html?/undergraduate/science/all/" TargetMode="Externa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361.html" TargetMode="External" Id="rId109" /><Relationship Type="http://schemas.openxmlformats.org/officeDocument/2006/relationships/hyperlink" Target="https://www.athabascau.ca/course/index.html" TargetMode="External" Id="rId34" /><Relationship Type="http://schemas.openxmlformats.org/officeDocument/2006/relationships/hyperlink" Target="http://www.athabascau.ca/html/syllabi/phil/phil371.htm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hyperlink" Target="https://www.athabascau.ca/syllabi/psyc/psyc387.html" TargetMode="External" Id="rId97" /><Relationship Type="http://schemas.openxmlformats.org/officeDocument/2006/relationships/hyperlink" Target="https://www.athabascau.ca/syllabi/comp/comp282.html" TargetMode="External" Id="rId104" /><Relationship Type="http://schemas.openxmlformats.org/officeDocument/2006/relationships/fontTable" Target="fontTable.xml" Id="rId120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applied-studies/all/" TargetMode="External" Id="rId71" /><Relationship Type="http://schemas.openxmlformats.org/officeDocument/2006/relationships/hyperlink" Target="https://www.athabascau.ca/course/index.html?/undergraduate/all/psychology/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66.html" TargetMode="External" Id="rId24" /><Relationship Type="http://schemas.openxmlformats.org/officeDocument/2006/relationships/hyperlink" Target="https://www.athabascau.ca/course/index.html?/undergraduate/applied-studies/all/" TargetMode="External" Id="rId40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s://www.athabascau.ca/course/index.html?/undergraduate/science/mathematics/" TargetMode="External" Id="rId66" /><Relationship Type="http://schemas.openxmlformats.org/officeDocument/2006/relationships/hyperlink" Target="https://www.athabascau.ca/syllabi/edpy/edpy480.html" TargetMode="External" Id="rId87" /><Relationship Type="http://schemas.openxmlformats.org/officeDocument/2006/relationships/hyperlink" Target="https://www.athabascau.ca/syllabi/comp/comp410.html" TargetMode="External" Id="rId110" /><Relationship Type="http://schemas.openxmlformats.org/officeDocument/2006/relationships/hyperlink" Target="https://www.athabascau.ca/syllabi/comp/comp482.html" TargetMode="External" Id="rId115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://www.athabascau.ca/syllabi/comp/comp200.php" TargetMode="External" Id="rId19" /><Relationship Type="http://schemas.openxmlformats.org/officeDocument/2006/relationships/hyperlink" Target="http://www.athabascau.ca/html/syllabi/math/math215.htm" TargetMode="External" Id="rId14" /><Relationship Type="http://schemas.openxmlformats.org/officeDocument/2006/relationships/hyperlink" Target="http://www.athabascau.ca/html/syllabi/math/math215.htm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syllabi/math/math365.html" TargetMode="External" Id="rId56" /><Relationship Type="http://schemas.openxmlformats.org/officeDocument/2006/relationships/hyperlink" Target="https://www.athabascau.ca/course/index.html?/undergraduate/all/all/" TargetMode="External" Id="rId77" /><Relationship Type="http://schemas.openxmlformats.org/officeDocument/2006/relationships/hyperlink" Target="https://www.athabascau.ca/syllabi/comp/comp206.html" TargetMode="External" Id="rId100" /><Relationship Type="http://schemas.openxmlformats.org/officeDocument/2006/relationships/hyperlink" Target="https://www.athabascau.ca/syllabi/comp/comp283.html" TargetMode="External" Id="rId105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humanities/all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 Id="rId93" /><Relationship Type="http://schemas.openxmlformats.org/officeDocument/2006/relationships/hyperlink" Target="https://www.athabascau.ca/syllabi/psyc/psyc389.html" TargetMode="External" Id="rId98" /><Relationship Type="http://schemas.openxmlformats.org/officeDocument/2006/relationships/theme" Target="theme/theme1.xml" Id="rId12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ocial-science/all/" TargetMode="External" Id="rId46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comp/comp494.html" TargetMode="External" Id="rId116" /><Relationship Type="http://schemas.openxmlformats.org/officeDocument/2006/relationships/hyperlink" Target="http://www.athabascau.ca/syllabi/comp/comp210.php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syllabi/math/math376.html" TargetMode="External" Id="rId62" /><Relationship Type="http://schemas.openxmlformats.org/officeDocument/2006/relationships/hyperlink" Target="https://www.athabascau.ca/syllabi/math/math480.html" TargetMode="External" Id="rId83" /><Relationship Type="http://schemas.openxmlformats.org/officeDocument/2006/relationships/hyperlink" Target="https://www.athabascau.ca/course/index.html?/undergraduate/applied-studies/all/" TargetMode="External" Id="rId88" /><Relationship Type="http://schemas.openxmlformats.org/officeDocument/2006/relationships/hyperlink" Target="https://www.athabascau.ca/syllabi/comp/comp435.html" TargetMode="External" Id="rId111" /><Relationship Type="http://schemas.openxmlformats.org/officeDocument/2006/relationships/hyperlink" Target="http://www.athabascau.ca/html/syllabi/math/math216.htm" TargetMode="External" Id="rId15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s://www.athabascau.ca/syllabi/comp/comp306.html" TargetMode="External" Id="rId106" /><Relationship Type="http://schemas.openxmlformats.org/officeDocument/2006/relationships/hyperlink" Target="https://www.athabascau.ca/calendar/2025/undergraduate/program-regulations/degrees/bachelor-of-science-applied-mathematics-major.html" TargetMode="External" Id="rId10" /><Relationship Type="http://schemas.openxmlformats.org/officeDocument/2006/relationships/hyperlink" Target="https://www.athabascau.ca/course/index.html?/undergraduate/applied-studies/all/" TargetMode="External" Id="rId31" /><Relationship Type="http://schemas.openxmlformats.org/officeDocument/2006/relationships/hyperlink" Target="https://www.athabascau.ca/syllabi/math/math309.html" TargetMode="External" Id="rId52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course/index.html?/undergraduate/all/all/" TargetMode="External" Id="rId78" /><Relationship Type="http://schemas.openxmlformats.org/officeDocument/2006/relationships/hyperlink" Target="https://www.athabascau.ca/course/index.html?/undergraduate/all/psychology/" TargetMode="External" Id="rId94" /><Relationship Type="http://schemas.openxmlformats.org/officeDocument/2006/relationships/hyperlink" Target="https://www.athabascau.ca/syllabi/psyc/psyc401.html" TargetMode="External" Id="rId99" /><Relationship Type="http://schemas.openxmlformats.org/officeDocument/2006/relationships/hyperlink" Target="https://www.athabascau.ca/syllabi/comp/comp210.html" TargetMode="External" Id="rId10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75138-9B52-4929-AE8B-397DD34CB684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0A6C1FE9-B37D-498D-AA73-8A40EFBEA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EFE4B-9B33-4DC4-A0A9-BA00EA2AC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9FFCD8-3AC9-43ED-B63E-445C1AB04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12</revision>
  <dcterms:created xsi:type="dcterms:W3CDTF">2025-07-24T19:06:00.0000000Z</dcterms:created>
  <dcterms:modified xsi:type="dcterms:W3CDTF">2025-08-29T22:28:44.1986727Z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