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34C12923" w14:textId="77777777">
      <w:pPr>
        <w:pStyle w:val="Heading1"/>
        <w:ind w:left="-142"/>
      </w:pPr>
      <w:r>
        <w:t xml:space="preserve">University Certificate in </w:t>
      </w:r>
      <w:r w:rsidR="00650FCD">
        <w:t>Finance</w:t>
      </w:r>
    </w:p>
    <w:p w:rsidRPr="00360779" w:rsidR="006B5C70" w:rsidP="001E4C32" w:rsidRDefault="00675090" w14:paraId="7153E9EC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 w:rsidR="0007651B">
        <w:t>3</w:t>
      </w:r>
      <w:r w:rsidR="0082597C">
        <w:t>0</w:t>
      </w:r>
      <w:r w:rsidRPr="00360779" w:rsidR="008E7CA7">
        <w:t xml:space="preserve"> credits)</w:t>
      </w:r>
    </w:p>
    <w:p w:rsidRPr="00127279" w:rsidR="006B5C70" w:rsidP="001E4C32" w:rsidRDefault="006B5C70" w14:paraId="3B41E424" w14:textId="34ED34AF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0109F">
        <w:rPr>
          <w:rFonts w:cs="Arial"/>
          <w:b/>
          <w:color w:val="FF8000"/>
          <w:position w:val="-2"/>
          <w:sz w:val="16"/>
          <w:szCs w:val="16"/>
        </w:rPr>
        <w:t>2</w:t>
      </w:r>
      <w:r w:rsidR="005904AE">
        <w:rPr>
          <w:rFonts w:cs="Arial"/>
          <w:b/>
          <w:color w:val="FF8000"/>
          <w:position w:val="-2"/>
          <w:sz w:val="16"/>
          <w:szCs w:val="16"/>
        </w:rPr>
        <w:t>3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B870B2">
        <w:rPr>
          <w:rFonts w:cs="Arial"/>
          <w:b/>
          <w:color w:val="FF8000"/>
          <w:position w:val="-2"/>
          <w:sz w:val="16"/>
          <w:szCs w:val="16"/>
        </w:rPr>
        <w:t>2</w:t>
      </w:r>
      <w:r w:rsidR="005904AE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1">
        <w:r w:rsidRPr="00650FCD">
          <w:rPr>
            <w:rStyle w:val="Hyperlink"/>
            <w:rFonts w:cs="Arial"/>
            <w:b/>
            <w:position w:val="-2"/>
            <w:sz w:val="16"/>
            <w:szCs w:val="16"/>
          </w:rPr>
          <w:t>Program Requireme</w:t>
        </w:r>
        <w:r w:rsidRPr="00650FCD">
          <w:rPr>
            <w:rStyle w:val="Hyperlink"/>
            <w:rFonts w:cs="Arial"/>
            <w:b/>
            <w:position w:val="-2"/>
            <w:sz w:val="16"/>
            <w:szCs w:val="16"/>
          </w:rPr>
          <w:t>n</w:t>
        </w:r>
        <w:r w:rsidRPr="00650FCD">
          <w:rPr>
            <w:rStyle w:val="Hyperlink"/>
            <w:rFonts w:cs="Arial"/>
            <w:b/>
            <w:position w:val="-2"/>
            <w:sz w:val="16"/>
            <w:szCs w:val="16"/>
          </w:rPr>
          <w:t>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0109F">
        <w:rPr>
          <w:rFonts w:cs="Arial"/>
          <w:color w:val="17365D"/>
          <w:position w:val="-2"/>
          <w:sz w:val="16"/>
          <w:szCs w:val="16"/>
        </w:rPr>
        <w:t>2</w:t>
      </w:r>
      <w:r w:rsidR="005904AE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69DA1803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12">
        <w:r w:rsidRPr="00933277" w:rsidR="000B0F84">
          <w:rPr>
            <w:rStyle w:val="Hyperlink"/>
          </w:rPr>
          <w:t xml:space="preserve">Faculty of Business </w:t>
        </w:r>
        <w:r w:rsidRPr="00933277" w:rsidR="006B5C70">
          <w:rPr>
            <w:rStyle w:val="Hyperlink"/>
          </w:rPr>
          <w:t>Advising Services</w:t>
        </w:r>
      </w:hyperlink>
      <w:r w:rsidRPr="00A77DBB" w:rsidR="006B5C70">
        <w:rPr>
          <w:color w:val="1F497D"/>
        </w:rPr>
        <w:t xml:space="preserve"> </w:t>
      </w:r>
      <w:r w:rsidRPr="00127279" w:rsidR="006B5C70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422D800E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6ED80A3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710E06F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="003715CB" w:rsidP="00CF45E8" w:rsidRDefault="003715CB" w14:paraId="66966297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7"/>
        <w:gridCol w:w="919"/>
        <w:gridCol w:w="2600"/>
        <w:gridCol w:w="1401"/>
        <w:gridCol w:w="1123"/>
        <w:gridCol w:w="2054"/>
      </w:tblGrid>
      <w:tr w:rsidRPr="007F42A0" w:rsidR="00963663" w:rsidTr="71CAEAFB" w14:paraId="387E1D18" w14:textId="77777777">
        <w:tc>
          <w:tcPr>
            <w:tcW w:w="71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650FCD" w:rsidRDefault="00650FCD" w14:paraId="32511B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LEVEL</w:t>
            </w:r>
          </w:p>
        </w:tc>
        <w:tc>
          <w:tcPr>
            <w:tcW w:w="92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7F42A0" w:rsidRDefault="00650FCD" w14:paraId="6CAA95CA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91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650FCD" w:rsidRDefault="00650FCD" w14:paraId="6741560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COURSE</w:t>
            </w:r>
          </w:p>
        </w:tc>
        <w:tc>
          <w:tcPr>
            <w:tcW w:w="140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650FCD" w:rsidRDefault="00650FCD" w14:paraId="508E16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REQUIREMENT</w:t>
            </w:r>
          </w:p>
        </w:tc>
        <w:tc>
          <w:tcPr>
            <w:tcW w:w="112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7F42A0" w:rsidRDefault="00650FCD" w14:paraId="76112C8D" w14:textId="77777777">
            <w:pPr>
              <w:pStyle w:val="TableText"/>
              <w:jc w:val="center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COURSE PROGRESS</w:t>
            </w:r>
          </w:p>
        </w:tc>
        <w:tc>
          <w:tcPr>
            <w:tcW w:w="196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7F42A0" w:rsidR="00650FCD" w:rsidP="00650FCD" w:rsidRDefault="00650FCD" w14:paraId="0BE7038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COMMENTS</w:t>
            </w:r>
          </w:p>
        </w:tc>
      </w:tr>
      <w:tr w:rsidRPr="007F42A0" w:rsidR="00963663" w:rsidTr="71CAEAFB" w14:paraId="71FE5D0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FA5117" w:rsidP="00FA5117" w:rsidRDefault="00FA5117" w14:paraId="592EE22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FA5117" w:rsidP="00FA5117" w:rsidRDefault="00FA5117" w14:paraId="76A6FA76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FA5117" w:rsidP="00FA5117" w:rsidRDefault="00FA5117" w14:paraId="7EE36A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3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F42A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FA5117" w:rsidP="00FA5117" w:rsidRDefault="00FA5117" w14:paraId="756EA8C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FA5117" w:rsidP="00FA5117" w:rsidRDefault="00FA5117" w14:paraId="314EC52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A5117" w:rsidP="00FA5117" w:rsidRDefault="00FA5117" w14:paraId="35EEF6D6" w14:textId="77777777">
            <w:pPr>
              <w:pStyle w:val="TableText"/>
              <w:rPr>
                <w:rFonts w:eastAsia="Times New Roman"/>
                <w:color w:val="auto"/>
                <w:position w:val="-2"/>
                <w:sz w:val="17"/>
                <w:szCs w:val="17"/>
              </w:rPr>
            </w:pPr>
            <w:r w:rsidRPr="007F42A0">
              <w:rPr>
                <w:rFonts w:eastAsia="Times New Roman"/>
                <w:color w:val="auto"/>
                <w:position w:val="-2"/>
                <w:sz w:val="17"/>
                <w:szCs w:val="17"/>
              </w:rPr>
              <w:t>Prerequisite for several other courses in program</w:t>
            </w:r>
          </w:p>
          <w:p w:rsidRPr="007F42A0" w:rsidR="003D1DF3" w:rsidP="00FA5117" w:rsidRDefault="003D1DF3" w14:paraId="2B803F0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7F42A0" w:rsidR="00963663" w:rsidTr="71CAEAFB" w14:paraId="3C7131A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464401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39F1E6EC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034B55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5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11CA6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31E72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208F378" w14:textId="77777777">
            <w:pPr>
              <w:pStyle w:val="TableText"/>
              <w:rPr>
                <w:rFonts w:eastAsia="Times New Roman"/>
                <w:color w:val="auto"/>
                <w:szCs w:val="22"/>
              </w:rPr>
            </w:pPr>
          </w:p>
        </w:tc>
      </w:tr>
      <w:tr w:rsidRPr="007F42A0" w:rsidR="00963663" w:rsidTr="71CAEAFB" w14:paraId="2FD4CCB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D8A1B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649E216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2B732B2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6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7C4B43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6E72C2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43946A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7F42A0" w:rsidR="00963663" w:rsidTr="71CAEAFB" w14:paraId="2588735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B870B2" w14:paraId="11BDA0C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32CDE383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B870B2" w:rsidRDefault="000F6AA9" w14:paraId="1F9DDDA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7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064DFB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78B487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40C01F9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7F42A0" w:rsidR="00963663" w:rsidTr="71CAEAFB" w14:paraId="28E0BED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7EBEA7A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73319417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00B370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8">
              <w:r w:rsidRPr="007F42A0">
                <w:rPr>
                  <w:rFonts w:eastAsia="Times New Roman" w:cs="Arial"/>
                  <w:color w:val="006600"/>
                  <w:position w:val="-2"/>
                  <w:sz w:val="20"/>
                  <w:szCs w:val="20"/>
                </w:rPr>
                <w:br/>
              </w:r>
              <w:r w:rsidRPr="000F6AA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FNCE322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94A1C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0B44515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6F24F8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7F42A0" w:rsidR="00963663" w:rsidTr="71CAEAFB" w14:paraId="709023E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5106E43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06D500C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4CA495D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6114CC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75E591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02FE4B0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7F42A0" w:rsidR="00963663" w:rsidTr="71CAEAFB" w14:paraId="680507D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64BF2E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56D1795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52E65F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300B00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311204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0F6AA9" w:rsidP="000F6AA9" w:rsidRDefault="000F6AA9" w14:paraId="1B4959C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7F42A0" w:rsidR="00963663" w:rsidTr="71CAEAFB" w14:paraId="4E49B16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240AD54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4EA56055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="00963663" w:rsidP="006D3DDA" w:rsidRDefault="00963663" w14:paraId="396D7EA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  <w:p w:rsidRPr="007F42A0" w:rsidR="00963663" w:rsidP="4FA0BA22" w:rsidRDefault="00963663" w14:paraId="38A0F4CF" w14:textId="0A66994F">
            <w:pPr>
              <w:pStyle w:val="TableText"/>
              <w:rPr>
                <w:rFonts w:eastAsia="Times New Roman"/>
                <w:color w:val="1F497D"/>
              </w:rPr>
            </w:pPr>
            <w:r w:rsidRPr="4FA0BA22" w:rsidR="00963663">
              <w:rPr>
                <w:rFonts w:eastAsia="Times New Roman"/>
                <w:color w:val="1F497D"/>
              </w:rPr>
              <w:t>Any combination of ECON or FNCE (with a maximum of 3 credits at the junior</w:t>
            </w:r>
            <w:r w:rsidRPr="4FA0BA22" w:rsidR="40C03DEA">
              <w:rPr>
                <w:rFonts w:eastAsia="Times New Roman"/>
                <w:color w:val="1F497D"/>
              </w:rPr>
              <w:t>—</w:t>
            </w:r>
            <w:r w:rsidRPr="4FA0BA22" w:rsidR="00963663">
              <w:rPr>
                <w:rFonts w:eastAsia="Times New Roman"/>
                <w:color w:val="1F497D"/>
              </w:rPr>
              <w:t>200</w:t>
            </w:r>
            <w:r w:rsidRPr="4FA0BA22" w:rsidR="29A0D6EC">
              <w:rPr>
                <w:rFonts w:eastAsia="Times New Roman"/>
                <w:color w:val="1F497D"/>
              </w:rPr>
              <w:t>—</w:t>
            </w:r>
            <w:r w:rsidRPr="4FA0BA22" w:rsidR="00963663">
              <w:rPr>
                <w:rFonts w:eastAsia="Times New Roman"/>
                <w:color w:val="1F497D"/>
              </w:rPr>
              <w:t>leve</w:t>
            </w:r>
            <w:r w:rsidRPr="4FA0BA22" w:rsidR="00963663">
              <w:rPr>
                <w:rFonts w:eastAsia="Times New Roman"/>
                <w:color w:val="1F497D"/>
              </w:rPr>
              <w:t>l)</w:t>
            </w:r>
            <w:r w:rsidRPr="4FA0BA22" w:rsidR="00C21B50">
              <w:rPr>
                <w:rFonts w:eastAsia="Times New Roman"/>
                <w:color w:val="1F497D"/>
              </w:rPr>
              <w:t>,</w:t>
            </w:r>
            <w:r w:rsidRPr="4FA0BA22" w:rsidR="00963663">
              <w:rPr>
                <w:rFonts w:eastAsia="Times New Roman"/>
                <w:color w:val="1F497D"/>
              </w:rPr>
              <w:t xml:space="preserve"> or TAXX301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11DC73C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526B78" w:rsidRDefault="00963663" w14:paraId="515182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3F0F70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**See recommendation</w:t>
            </w:r>
          </w:p>
        </w:tc>
      </w:tr>
      <w:tr w:rsidRPr="007F42A0" w:rsidR="00963663" w:rsidTr="71CAEAFB" w14:paraId="53139AF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7C28B09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400B4C59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left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7F42A0" w:rsidR="004D1539" w:rsidP="71CAEAFB" w:rsidRDefault="004D1539" w14:paraId="0C7CD4DE" w14:textId="0558C6D2">
            <w:pPr>
              <w:pStyle w:val="TableText"/>
              <w:rPr>
                <w:rFonts w:eastAsia="Times New Roman"/>
                <w:color w:val="1F497D"/>
              </w:rPr>
            </w:pPr>
            <w:r w:rsidRPr="71CAEAFB" w:rsidR="004D1539">
              <w:rPr>
                <w:rFonts w:eastAsia="Times New Roman"/>
                <w:color w:val="1F497D"/>
              </w:rPr>
              <w:t xml:space="preserve">Any combination of ECON or </w:t>
            </w:r>
            <w:r w:rsidRPr="71CAEAFB" w:rsidR="004D1539">
              <w:rPr>
                <w:rFonts w:eastAsia="Times New Roman"/>
                <w:color w:val="1F497D"/>
              </w:rPr>
              <w:t>FNCE or</w:t>
            </w:r>
            <w:r w:rsidRPr="71CAEAFB" w:rsidR="004D1539">
              <w:rPr>
                <w:rFonts w:eastAsia="Times New Roman"/>
                <w:color w:val="1F497D"/>
              </w:rPr>
              <w:t xml:space="preserve"> TAXX301</w:t>
            </w:r>
          </w:p>
          <w:p w:rsidRPr="007F42A0" w:rsidR="00963663" w:rsidP="006D3DDA" w:rsidRDefault="00963663" w14:paraId="2BFEF6A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6F4952B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526B78" w:rsidRDefault="00963663" w14:paraId="6AF7EFF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44BE49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**See recommendation</w:t>
            </w:r>
          </w:p>
        </w:tc>
      </w:tr>
      <w:tr w:rsidRPr="007F42A0" w:rsidR="00963663" w:rsidTr="71CAEAFB" w14:paraId="24B14A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322CAA5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768F45FC" w14:textId="7777777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717CBCD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4D1539" w14:paraId="5965A4A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42A0" w:rsidR="00963663" w:rsidP="000F6AA9" w:rsidRDefault="00963663" w14:paraId="2B6B649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21B50" w:rsidR="00963663" w:rsidP="000F6AA9" w:rsidRDefault="00526B78" w14:paraId="51FE528A" w14:textId="77777777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C21B50">
              <w:rPr>
                <w:rFonts w:eastAsia="Times New Roman"/>
                <w:sz w:val="17"/>
                <w:szCs w:val="17"/>
              </w:rPr>
              <w:t>**</w:t>
            </w:r>
            <w:hyperlink w:history="1" r:id="rId21">
              <w:r w:rsidRPr="00C21B50" w:rsidR="004D1539">
                <w:rPr>
                  <w:rStyle w:val="Hyperlink"/>
                  <w:rFonts w:eastAsia="Times New Roman"/>
                  <w:sz w:val="17"/>
                  <w:szCs w:val="17"/>
                </w:rPr>
                <w:t>Business &amp; adminis</w:t>
              </w:r>
              <w:r w:rsidRPr="00C21B50" w:rsidR="004D1539">
                <w:rPr>
                  <w:rStyle w:val="Hyperlink"/>
                  <w:rFonts w:eastAsia="Times New Roman"/>
                  <w:sz w:val="17"/>
                  <w:szCs w:val="17"/>
                </w:rPr>
                <w:t>t</w:t>
              </w:r>
              <w:r w:rsidRPr="00C21B50" w:rsidR="004D1539">
                <w:rPr>
                  <w:rStyle w:val="Hyperlink"/>
                  <w:rFonts w:eastAsia="Times New Roman"/>
                  <w:sz w:val="17"/>
                  <w:szCs w:val="17"/>
                </w:rPr>
                <w:t>rative studies</w:t>
              </w:r>
            </w:hyperlink>
          </w:p>
        </w:tc>
      </w:tr>
    </w:tbl>
    <w:p w:rsidR="00BC3373" w:rsidP="00CF45E8" w:rsidRDefault="00BC3373" w14:paraId="4088DBCE" w14:textId="77777777">
      <w:pPr>
        <w:ind w:hanging="142"/>
        <w:rPr>
          <w:rFonts w:cs="Arial"/>
        </w:rPr>
      </w:pPr>
    </w:p>
    <w:p w:rsidRPr="00C65938" w:rsidR="00BC3373" w:rsidP="00CF45E8" w:rsidRDefault="00BC3373" w14:paraId="5D653517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2"/>
      </w:tblGrid>
      <w:tr w:rsidRPr="00650FCD" w:rsidR="0082597C" w:rsidTr="00C730A1" w14:paraId="46D017B1" w14:textId="77777777">
        <w:tc>
          <w:tcPr>
            <w:tcW w:w="9048" w:type="dxa"/>
            <w:shd w:val="clear" w:color="auto" w:fill="auto"/>
          </w:tcPr>
          <w:p w:rsidRPr="00650FCD" w:rsidR="0082597C" w:rsidP="00650FCD" w:rsidRDefault="0082597C" w14:paraId="0EB2A998" w14:textId="77777777">
            <w:pPr>
              <w:pStyle w:val="TableText"/>
              <w:rPr>
                <w:color w:val="auto"/>
                <w:sz w:val="20"/>
                <w:szCs w:val="20"/>
              </w:rPr>
            </w:pPr>
            <w:r w:rsidRPr="00650FCD">
              <w:rPr>
                <w:b/>
                <w:color w:val="auto"/>
                <w:sz w:val="20"/>
                <w:szCs w:val="20"/>
              </w:rPr>
              <w:t>Residency requirement.</w:t>
            </w:r>
            <w:r w:rsidRPr="00650FCD">
              <w:rPr>
                <w:color w:val="auto"/>
                <w:sz w:val="20"/>
                <w:szCs w:val="20"/>
              </w:rPr>
              <w:t xml:space="preserve"> </w:t>
            </w:r>
            <w:r w:rsidRPr="00650FCD" w:rsidR="00650FCD">
              <w:rPr>
                <w:color w:val="auto"/>
                <w:sz w:val="20"/>
                <w:szCs w:val="20"/>
              </w:rPr>
              <w:t xml:space="preserve">  </w:t>
            </w:r>
            <w:r w:rsidRPr="00650FCD">
              <w:rPr>
                <w:color w:val="auto"/>
                <w:sz w:val="20"/>
                <w:szCs w:val="20"/>
              </w:rPr>
              <w:t>A minimum of 15 credits must be obtained through Athabasca University.</w:t>
            </w:r>
          </w:p>
          <w:p w:rsidRPr="00650FCD" w:rsidR="0082597C" w:rsidP="00650FCD" w:rsidRDefault="0082597C" w14:paraId="7720F7D1" w14:textId="77777777">
            <w:pPr>
              <w:pStyle w:val="TableText"/>
              <w:rPr>
                <w:rFonts w:cs="Arial"/>
                <w:sz w:val="20"/>
                <w:szCs w:val="20"/>
              </w:rPr>
            </w:pPr>
          </w:p>
        </w:tc>
      </w:tr>
    </w:tbl>
    <w:p w:rsidR="0082597C" w:rsidP="00CF45E8" w:rsidRDefault="0082597C" w14:paraId="3829CA6D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7F42A0" w:rsidR="00650FCD" w:rsidTr="4FA0BA22" w14:paraId="635D325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A5117" w:rsidP="003D1DF3" w:rsidRDefault="00650FCD" w14:paraId="36478B5E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F42A0">
              <w:rPr>
                <w:rFonts w:eastAsia="Times New Roman"/>
                <w:b/>
                <w:color w:val="auto"/>
                <w:sz w:val="20"/>
                <w:szCs w:val="20"/>
              </w:rPr>
              <w:t>Recommendation:</w:t>
            </w:r>
            <w:r w:rsidRPr="007F42A0">
              <w:rPr>
                <w:rFonts w:eastAsia="Times New Roman"/>
                <w:color w:val="auto"/>
                <w:sz w:val="20"/>
                <w:szCs w:val="20"/>
              </w:rPr>
              <w:t xml:space="preserve"> Students planning to pursue the Bachelor of Commerce program should select </w:t>
            </w:r>
            <w:hyperlink w:history="1" r:id="rId22">
              <w:r w:rsidRPr="007F42A0">
                <w:rPr>
                  <w:rFonts w:eastAsia="Times New Roman"/>
                  <w:color w:val="1F497D"/>
                  <w:sz w:val="20"/>
                  <w:szCs w:val="20"/>
                </w:rPr>
                <w:t>ACCT</w:t>
              </w:r>
              <w:r w:rsidRPr="007F42A0">
                <w:rPr>
                  <w:rFonts w:eastAsia="Times New Roman"/>
                  <w:color w:val="1F497D"/>
                  <w:sz w:val="20"/>
                  <w:szCs w:val="20"/>
                </w:rPr>
                <w:t>2</w:t>
              </w:r>
              <w:r w:rsidRPr="007F42A0">
                <w:rPr>
                  <w:rFonts w:eastAsia="Times New Roman"/>
                  <w:color w:val="1F497D"/>
                  <w:sz w:val="20"/>
                  <w:szCs w:val="20"/>
                </w:rPr>
                <w:t>53</w:t>
              </w:r>
            </w:hyperlink>
            <w:r w:rsidRPr="007F42A0">
              <w:rPr>
                <w:rFonts w:eastAsia="Times New Roman"/>
                <w:color w:val="auto"/>
                <w:sz w:val="20"/>
                <w:szCs w:val="20"/>
              </w:rPr>
              <w:t>.</w:t>
            </w:r>
            <w:r w:rsidR="00963663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  <w:r w:rsidR="00FA5117">
              <w:rPr>
                <w:rFonts w:eastAsia="Times New Roman"/>
                <w:color w:val="auto"/>
                <w:sz w:val="20"/>
                <w:szCs w:val="20"/>
              </w:rPr>
              <w:t>*</w:t>
            </w:r>
            <w:hyperlink w:history="1" r:id="rId23">
              <w:r w:rsidRPr="00EC1157" w:rsidR="00FA5117">
                <w:rPr>
                  <w:rStyle w:val="Hyperlink"/>
                  <w:rFonts w:eastAsia="Times New Roman"/>
                  <w:color w:val="1F4E79"/>
                  <w:sz w:val="20"/>
                  <w:szCs w:val="20"/>
                  <w:u w:val="none"/>
                </w:rPr>
                <w:t>ACCT253</w:t>
              </w:r>
            </w:hyperlink>
            <w:r w:rsidR="00FA5117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526B78">
              <w:rPr>
                <w:rFonts w:eastAsia="Times New Roman"/>
                <w:color w:val="auto"/>
                <w:sz w:val="20"/>
                <w:szCs w:val="20"/>
              </w:rPr>
              <w:t xml:space="preserve">should be selected if planning to pursue the </w:t>
            </w:r>
            <w:hyperlink w:history="1" r:id="rId24">
              <w:r w:rsidRPr="005A211A" w:rsidR="00526B78">
                <w:rPr>
                  <w:rStyle w:val="Hyperlink"/>
                  <w:rFonts w:eastAsia="Times New Roman"/>
                  <w:sz w:val="20"/>
                  <w:szCs w:val="20"/>
                </w:rPr>
                <w:t>QAFP o</w:t>
              </w:r>
              <w:r w:rsidRPr="005A211A" w:rsidR="00526B78">
                <w:rPr>
                  <w:rStyle w:val="Hyperlink"/>
                  <w:rFonts w:eastAsia="Times New Roman"/>
                  <w:sz w:val="20"/>
                  <w:szCs w:val="20"/>
                </w:rPr>
                <w:t>r</w:t>
              </w:r>
              <w:r w:rsidRPr="005A211A" w:rsidR="00FA5117">
                <w:rPr>
                  <w:rStyle w:val="Hyperlink"/>
                  <w:rFonts w:eastAsia="Times New Roman"/>
                  <w:sz w:val="20"/>
                  <w:szCs w:val="20"/>
                </w:rPr>
                <w:t xml:space="preserve"> </w:t>
              </w:r>
              <w:r w:rsidRPr="005A211A" w:rsidR="005A211A">
                <w:rPr>
                  <w:rStyle w:val="Hyperlink"/>
                  <w:rFonts w:eastAsia="Times New Roman"/>
                  <w:sz w:val="20"/>
                  <w:szCs w:val="20"/>
                </w:rPr>
                <w:t>CFP certifications</w:t>
              </w:r>
            </w:hyperlink>
            <w:r w:rsidR="005A211A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963663" w:rsidP="00963663" w:rsidRDefault="00963663" w14:paraId="71BA71D5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n-CA" w:eastAsia="en-CA"/>
              </w:rPr>
            </w:pPr>
          </w:p>
          <w:p w:rsidRPr="007F42A0" w:rsidR="005E4790" w:rsidP="4FA0BA22" w:rsidRDefault="00963663" w14:paraId="18ADECAC" w14:textId="7E8EA997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CA" w:eastAsia="en-CA"/>
              </w:rPr>
            </w:pPr>
            <w:r w:rsidRPr="4FA0BA22" w:rsidR="00963663">
              <w:rPr>
                <w:rFonts w:ascii="ArialMT" w:hAnsi="ArialMT" w:cs="ArialMT"/>
                <w:lang w:val="en-CA" w:eastAsia="en-CA"/>
              </w:rPr>
              <w:t xml:space="preserve">**FNCE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249, FNCE </w:t>
            </w:r>
            <w:r w:rsidRPr="4FA0BA22" w:rsidR="00963663">
              <w:rPr>
                <w:rFonts w:ascii="ArialMT" w:hAnsi="ArialMT" w:cs="ArialMT"/>
                <w:lang w:val="en-CA" w:eastAsia="en-CA"/>
              </w:rPr>
              <w:t xml:space="preserve">323,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and FNCE 350</w:t>
            </w:r>
            <w:r w:rsidRPr="4FA0BA22" w:rsidR="536FCEF4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 w:rsidR="00963663">
              <w:rPr>
                <w:rFonts w:ascii="ArialMT" w:hAnsi="ArialMT" w:cs="ArialMT"/>
                <w:lang w:val="en-CA" w:eastAsia="en-CA"/>
              </w:rPr>
              <w:t>are re</w:t>
            </w:r>
            <w:r w:rsidRPr="4FA0BA22" w:rsidR="2A324B9F">
              <w:rPr>
                <w:rFonts w:ascii="ArialMT" w:hAnsi="ArialMT" w:cs="ArialMT"/>
                <w:lang w:val="en-CA" w:eastAsia="en-CA"/>
              </w:rPr>
              <w:t>commended</w:t>
            </w:r>
            <w:r w:rsidRPr="4FA0BA22" w:rsidR="00963663">
              <w:rPr>
                <w:rFonts w:ascii="ArialMT" w:hAnsi="ArialMT" w:cs="ArialMT"/>
                <w:lang w:val="en-CA" w:eastAsia="en-CA"/>
              </w:rPr>
              <w:t xml:space="preserve"> for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QAFP</w:t>
            </w:r>
            <w:r w:rsidRPr="4FA0BA22" w:rsidR="00963663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 w:rsidR="2EF2A569">
              <w:rPr>
                <w:rFonts w:ascii="ArialMT" w:hAnsi="ArialMT" w:cs="ArialMT"/>
                <w:lang w:val="en-CA" w:eastAsia="en-CA"/>
              </w:rPr>
              <w:t>certification</w:t>
            </w:r>
            <w:r w:rsidRPr="4FA0BA22" w:rsidR="2A324B9F">
              <w:rPr>
                <w:rFonts w:ascii="ArialMT" w:hAnsi="ArialMT" w:cs="ArialMT"/>
                <w:lang w:val="en-CA" w:eastAsia="en-CA"/>
              </w:rPr>
              <w:t xml:space="preserve">.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A degree is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required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in order to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 meet requirements for the CFP </w:t>
            </w:r>
            <w:r w:rsidRPr="4FA0BA22" w:rsidR="2EF2A569">
              <w:rPr>
                <w:rFonts w:ascii="ArialMT" w:hAnsi="ArialMT" w:cs="ArialMT"/>
                <w:lang w:val="en-CA" w:eastAsia="en-CA"/>
              </w:rPr>
              <w:t>certification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 w:rsidR="7D2BEF42">
              <w:rPr>
                <w:rFonts w:ascii="ArialMT" w:hAnsi="ArialMT" w:cs="ArialMT"/>
                <w:lang w:val="en-CA" w:eastAsia="en-CA"/>
              </w:rPr>
              <w:t>(</w:t>
            </w:r>
            <w:r w:rsidRPr="4FA0BA22" w:rsidR="7D2BEF42">
              <w:rPr>
                <w:rFonts w:ascii="ArialMT" w:hAnsi="ArialMT" w:cs="ArialMT"/>
                <w:lang w:val="en-CA" w:eastAsia="en-CA"/>
              </w:rPr>
              <w:t>e.g.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 Bachelor of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Commerce with a major in Finance</w:t>
            </w:r>
            <w:r w:rsidRPr="4FA0BA22" w:rsidR="46EE6400">
              <w:rPr>
                <w:rFonts w:ascii="ArialMT" w:hAnsi="ArialMT" w:cs="ArialMT"/>
                <w:lang w:val="en-CA" w:eastAsia="en-CA"/>
              </w:rPr>
              <w:t>)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.  This certificate can ladder into the degree program.  Please contact an advisor for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assistance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 w:rsidR="12E5D491">
              <w:rPr>
                <w:rFonts w:ascii="ArialMT" w:hAnsi="ArialMT" w:cs="ArialMT"/>
                <w:lang w:val="en-CA" w:eastAsia="en-CA"/>
              </w:rPr>
              <w:t xml:space="preserve">in </w:t>
            </w:r>
            <w:r w:rsidRPr="4FA0BA22" w:rsidR="00526B78">
              <w:rPr>
                <w:rFonts w:ascii="ArialMT" w:hAnsi="ArialMT" w:cs="ArialMT"/>
                <w:lang w:val="en-CA" w:eastAsia="en-CA"/>
              </w:rPr>
              <w:t>planning your courses.</w:t>
            </w:r>
          </w:p>
        </w:tc>
      </w:tr>
    </w:tbl>
    <w:p w:rsidR="00B81FC5" w:rsidP="00CF45E8" w:rsidRDefault="00B81FC5" w14:paraId="0961F640" w14:textId="77777777">
      <w:pPr>
        <w:ind w:left="-142"/>
        <w:rPr>
          <w:rFonts w:cs="Arial"/>
        </w:rPr>
      </w:pPr>
    </w:p>
    <w:p w:rsidR="00650FCD" w:rsidP="00CF45E8" w:rsidRDefault="00650FCD" w14:paraId="0E30AE46" w14:textId="77777777">
      <w:pPr>
        <w:ind w:left="-142"/>
        <w:rPr>
          <w:rFonts w:cs="Arial"/>
        </w:rPr>
      </w:pPr>
    </w:p>
    <w:p w:rsidR="00BC3373" w:rsidP="00CF45E8" w:rsidRDefault="00BC3373" w14:paraId="7C9A6FAB" w14:textId="77777777">
      <w:pPr>
        <w:ind w:left="-142"/>
        <w:rPr>
          <w:rFonts w:cs="Arial"/>
        </w:rPr>
      </w:pPr>
    </w:p>
    <w:p w:rsidRPr="00C65938" w:rsidR="0082597C" w:rsidP="00CF45E8" w:rsidRDefault="0082597C" w14:paraId="4BBAF4D2" w14:textId="77777777">
      <w:pPr>
        <w:ind w:left="-142"/>
        <w:rPr>
          <w:rFonts w:cs="Arial"/>
        </w:rPr>
      </w:pPr>
    </w:p>
    <w:sectPr w:rsidRPr="00C65938" w:rsidR="0082597C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157" w:rsidP="007204D7" w:rsidRDefault="00EC1157" w14:paraId="68283E57" w14:textId="77777777">
      <w:r>
        <w:separator/>
      </w:r>
    </w:p>
  </w:endnote>
  <w:endnote w:type="continuationSeparator" w:id="0">
    <w:p w:rsidR="00EC1157" w:rsidP="007204D7" w:rsidRDefault="00EC1157" w14:paraId="0FE43E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AA9" w:rsidP="00360779" w:rsidRDefault="000F6AA9" w14:paraId="0A1FE4A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0F6AA9" w:rsidP="00FA72AF" w:rsidRDefault="005904AE" w14:paraId="44245A38" w14:textId="2B7EDBF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14958" wp14:editId="6ED63A1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F6AA9" w:rsidP="00FA72AF" w:rsidRDefault="000F6AA9" w14:paraId="3DB4E05A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35ED86">
            <v:shapetype id="_x0000_t202" coordsize="21600,21600" o:spt="202" path="m,l,21600r21600,l21600,xe" w14:anchorId="1B014958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0F6AA9" w:rsidP="00FA72AF" w:rsidRDefault="000F6AA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B67666D" wp14:editId="2DEDA57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762559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0F6AA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760F2764" wp14:editId="24D3734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157" w:rsidP="007204D7" w:rsidRDefault="00EC1157" w14:paraId="5E4F0650" w14:textId="77777777">
      <w:r>
        <w:separator/>
      </w:r>
    </w:p>
  </w:footnote>
  <w:footnote w:type="continuationSeparator" w:id="0">
    <w:p w:rsidR="00EC1157" w:rsidP="007204D7" w:rsidRDefault="00EC1157" w14:paraId="009282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AA9" w:rsidP="00360779" w:rsidRDefault="000F6AA9" w14:paraId="7F592DAF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0F6AA9" w:rsidRDefault="000F6AA9" w14:paraId="1B3A9C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360779" w:rsidR="000F6AA9" w:rsidP="00127279" w:rsidRDefault="005904AE" w14:paraId="5A6C5BC7" w14:textId="4DDCC284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6BF835D" wp14:editId="085206D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205683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F6AA9" w:rsidP="00FA72AF" w:rsidRDefault="000F6AA9" w14:paraId="68D11293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834585">
            <v:shapetype id="_x0000_t202" coordsize="21600,21600" o:spt="202" path="m,l,21600r21600,l21600,xe" w14:anchorId="46BF835D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0F6AA9" w:rsidP="00FA72AF" w:rsidRDefault="000F6AA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3C1F620C" wp14:editId="74CC7C6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7797646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0F6AA9">
      <w:t>Program Plan I 20</w:t>
    </w:r>
    <w:r w:rsidR="00E0109F">
      <w:t>2</w:t>
    </w:r>
    <w:r>
      <w:t>3</w:t>
    </w:r>
    <w:r w:rsidRPr="00360779" w:rsidR="000F6AA9">
      <w:t xml:space="preserve"> / 20</w:t>
    </w:r>
    <w:r w:rsidR="004E30EA">
      <w:t>2</w:t>
    </w:r>
    <w:r>
      <w:t>4</w:t>
    </w:r>
  </w:p>
  <w:p w:rsidR="000F6AA9" w:rsidRDefault="000F6AA9" w14:paraId="0A09B5BE" w14:textId="77777777">
    <w:pPr>
      <w:pStyle w:val="Header"/>
    </w:pPr>
  </w:p>
  <w:p w:rsidR="000F6AA9" w:rsidP="00373A59" w:rsidRDefault="000F6AA9" w14:paraId="318DE256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955499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1584"/>
    <w:rsid w:val="00027853"/>
    <w:rsid w:val="00041A5D"/>
    <w:rsid w:val="00071530"/>
    <w:rsid w:val="0007503A"/>
    <w:rsid w:val="0007651B"/>
    <w:rsid w:val="00094E46"/>
    <w:rsid w:val="000A2223"/>
    <w:rsid w:val="000A2E9A"/>
    <w:rsid w:val="000A4D67"/>
    <w:rsid w:val="000B0F84"/>
    <w:rsid w:val="000C6321"/>
    <w:rsid w:val="000E696B"/>
    <w:rsid w:val="000F26F8"/>
    <w:rsid w:val="000F6AA9"/>
    <w:rsid w:val="00101456"/>
    <w:rsid w:val="00110300"/>
    <w:rsid w:val="00127279"/>
    <w:rsid w:val="001421A8"/>
    <w:rsid w:val="00163542"/>
    <w:rsid w:val="00163CEF"/>
    <w:rsid w:val="00180D61"/>
    <w:rsid w:val="0018384B"/>
    <w:rsid w:val="0018616B"/>
    <w:rsid w:val="001A1CC4"/>
    <w:rsid w:val="001C173F"/>
    <w:rsid w:val="001C3174"/>
    <w:rsid w:val="001E08BA"/>
    <w:rsid w:val="001E4C32"/>
    <w:rsid w:val="002019BF"/>
    <w:rsid w:val="002158DA"/>
    <w:rsid w:val="00221780"/>
    <w:rsid w:val="002844DE"/>
    <w:rsid w:val="00295C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56790"/>
    <w:rsid w:val="00360779"/>
    <w:rsid w:val="00365D00"/>
    <w:rsid w:val="003715CB"/>
    <w:rsid w:val="00373A59"/>
    <w:rsid w:val="00383FA6"/>
    <w:rsid w:val="0039317F"/>
    <w:rsid w:val="0039440C"/>
    <w:rsid w:val="003C2218"/>
    <w:rsid w:val="003D1DF3"/>
    <w:rsid w:val="003F3A20"/>
    <w:rsid w:val="003F5516"/>
    <w:rsid w:val="00404180"/>
    <w:rsid w:val="00405889"/>
    <w:rsid w:val="004268E1"/>
    <w:rsid w:val="00437B30"/>
    <w:rsid w:val="00444872"/>
    <w:rsid w:val="004559D6"/>
    <w:rsid w:val="004A2159"/>
    <w:rsid w:val="004D1539"/>
    <w:rsid w:val="004D2FC3"/>
    <w:rsid w:val="004D47BF"/>
    <w:rsid w:val="004E0791"/>
    <w:rsid w:val="004E30EA"/>
    <w:rsid w:val="004F4FFB"/>
    <w:rsid w:val="005034C4"/>
    <w:rsid w:val="00504860"/>
    <w:rsid w:val="00514BCE"/>
    <w:rsid w:val="00526B78"/>
    <w:rsid w:val="00531544"/>
    <w:rsid w:val="0054390F"/>
    <w:rsid w:val="00587CBA"/>
    <w:rsid w:val="005904AE"/>
    <w:rsid w:val="005A211A"/>
    <w:rsid w:val="005E4790"/>
    <w:rsid w:val="006053E1"/>
    <w:rsid w:val="00623C7B"/>
    <w:rsid w:val="00626D5F"/>
    <w:rsid w:val="00650FCD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D3DDA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1762"/>
    <w:rsid w:val="007A4506"/>
    <w:rsid w:val="007B2D6E"/>
    <w:rsid w:val="007C53E3"/>
    <w:rsid w:val="007C5F48"/>
    <w:rsid w:val="007D09A7"/>
    <w:rsid w:val="007D604D"/>
    <w:rsid w:val="007F42A0"/>
    <w:rsid w:val="00814A73"/>
    <w:rsid w:val="0082597C"/>
    <w:rsid w:val="008264D0"/>
    <w:rsid w:val="00831A40"/>
    <w:rsid w:val="00841C88"/>
    <w:rsid w:val="008549AC"/>
    <w:rsid w:val="0086254B"/>
    <w:rsid w:val="00883FF3"/>
    <w:rsid w:val="008B51A7"/>
    <w:rsid w:val="008E197B"/>
    <w:rsid w:val="008E7CA7"/>
    <w:rsid w:val="008F1C4C"/>
    <w:rsid w:val="0090078A"/>
    <w:rsid w:val="00910EE8"/>
    <w:rsid w:val="00925439"/>
    <w:rsid w:val="00933277"/>
    <w:rsid w:val="009552D2"/>
    <w:rsid w:val="00962D32"/>
    <w:rsid w:val="00963663"/>
    <w:rsid w:val="00991017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77DBB"/>
    <w:rsid w:val="00A80FF4"/>
    <w:rsid w:val="00A975A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81FC5"/>
    <w:rsid w:val="00B870B2"/>
    <w:rsid w:val="00B904D7"/>
    <w:rsid w:val="00BA1EB9"/>
    <w:rsid w:val="00BB5399"/>
    <w:rsid w:val="00BC3373"/>
    <w:rsid w:val="00BC77CD"/>
    <w:rsid w:val="00BD149D"/>
    <w:rsid w:val="00BE0E4C"/>
    <w:rsid w:val="00C21B50"/>
    <w:rsid w:val="00C24C8C"/>
    <w:rsid w:val="00C41477"/>
    <w:rsid w:val="00C47869"/>
    <w:rsid w:val="00C51914"/>
    <w:rsid w:val="00C65938"/>
    <w:rsid w:val="00C6684E"/>
    <w:rsid w:val="00C730A1"/>
    <w:rsid w:val="00C91BCA"/>
    <w:rsid w:val="00C97676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63785"/>
    <w:rsid w:val="00DA3C99"/>
    <w:rsid w:val="00DB7589"/>
    <w:rsid w:val="00DC5989"/>
    <w:rsid w:val="00DF67A9"/>
    <w:rsid w:val="00E0109F"/>
    <w:rsid w:val="00E06BF5"/>
    <w:rsid w:val="00E16B8E"/>
    <w:rsid w:val="00E17E70"/>
    <w:rsid w:val="00E23B6A"/>
    <w:rsid w:val="00E61D52"/>
    <w:rsid w:val="00E97EEF"/>
    <w:rsid w:val="00EC0856"/>
    <w:rsid w:val="00EC1157"/>
    <w:rsid w:val="00ED3E2F"/>
    <w:rsid w:val="00EF25F7"/>
    <w:rsid w:val="00F043E5"/>
    <w:rsid w:val="00F121E3"/>
    <w:rsid w:val="00F260B1"/>
    <w:rsid w:val="00F33AE1"/>
    <w:rsid w:val="00F56BF4"/>
    <w:rsid w:val="00F56E36"/>
    <w:rsid w:val="00F8430A"/>
    <w:rsid w:val="00FA5117"/>
    <w:rsid w:val="00FA72AF"/>
    <w:rsid w:val="00FC6FB6"/>
    <w:rsid w:val="0E13C736"/>
    <w:rsid w:val="12E5D491"/>
    <w:rsid w:val="1D81DD92"/>
    <w:rsid w:val="21697948"/>
    <w:rsid w:val="29A0D6EC"/>
    <w:rsid w:val="2A324B9F"/>
    <w:rsid w:val="2EF2A569"/>
    <w:rsid w:val="40C03DEA"/>
    <w:rsid w:val="46EE6400"/>
    <w:rsid w:val="4FA0BA22"/>
    <w:rsid w:val="536FCEF4"/>
    <w:rsid w:val="71CAEAFB"/>
    <w:rsid w:val="78935FB1"/>
    <w:rsid w:val="7D2BE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2FFAFFD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styleId="h4" w:customStyle="1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styleId="ul" w:customStyle="1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0F26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thabascau.ca/html/syllabi/acct/acct250.htm" TargetMode="External" Id="rId13" /><Relationship Type="http://schemas.openxmlformats.org/officeDocument/2006/relationships/hyperlink" Target="http://www.athabascau.ca/html/syllabi/fnce/fnce322.htm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business-and-administrative/all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athabascau.ca/business/about/contact-us.html" TargetMode="External" Id="rId12" /><Relationship Type="http://schemas.openxmlformats.org/officeDocument/2006/relationships/hyperlink" Target="http://www.athabascau.ca/html/syllabi/mgsc/mgsc301.htm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://www.athabascau.ca/html/syllabi/fnce/fnce370.htm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alendar/2023/undergraduate/program-regulations/university-certificates/university-certificate-in-finance.html" TargetMode="External" Id="rId11" /><Relationship Type="http://schemas.openxmlformats.org/officeDocument/2006/relationships/hyperlink" Target="https://www.athabascau.ca/business/about/about-our-offerings/professional-development/certified-financial-planner.html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s://www.athabascau.ca/syllabi/acct/acct253.html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http://www.athabascau.ca/html/syllabi/econ/econ385.ht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://www2.athabascau.ca/syllabi/acct/acct253.php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F5649-EB4B-4B8A-981D-7240F953B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AF188-1536-4943-BDB7-426D3B355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1A298-3E27-4832-B2A1-51C2DCF40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0FABC-1B6B-4749-83AE-3E4D2ABDE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2015-07-17T16:17:00.0000000Z</lastPrinted>
  <dcterms:created xsi:type="dcterms:W3CDTF">2023-09-05T21:07:00.0000000Z</dcterms:created>
  <dcterms:modified xsi:type="dcterms:W3CDTF">2023-09-06T23:00:47.3023902Z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