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566021D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61701E">
        <w:t xml:space="preserve"> </w:t>
      </w:r>
      <w:r w:rsidR="003126B0">
        <w:t>–</w:t>
      </w:r>
      <w:r w:rsidR="0061701E">
        <w:t xml:space="preserve"> </w:t>
      </w:r>
      <w:r w:rsidR="003126B0">
        <w:t>Learning Technology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69BB155">
      <w:pPr>
        <w:rPr>
          <w:rFonts w:cs="Arial"/>
          <w:color w:val="17365D"/>
          <w:position w:val="-2"/>
        </w:rPr>
      </w:pPr>
      <w:r w:rsidRPr="598A4C9B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598A4C9B" w:rsidR="4977E0B6">
        <w:rPr>
          <w:rFonts w:cs="Arial"/>
          <w:b w:val="1"/>
          <w:bCs w:val="1"/>
          <w:color w:val="FF8000"/>
          <w:position w:val="-2"/>
        </w:rPr>
        <w:t xml:space="preserve">3</w:t>
      </w:r>
      <w:r w:rsidRPr="598A4C9B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598A4C9B" w:rsidR="2979D11A">
        <w:rPr>
          <w:rFonts w:cs="Arial"/>
          <w:b w:val="1"/>
          <w:bCs w:val="1"/>
          <w:color w:val="FF8000"/>
          <w:position w:val="-2"/>
        </w:rPr>
        <w:t xml:space="preserve">4</w:t>
      </w:r>
      <w:r w:rsidRPr="598A4C9B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cd79648accb745a7">
        <w:r w:rsidRPr="598A4C9B" w:rsidR="00A019DD">
          <w:rPr>
            <w:rStyle w:val="Hyperlink"/>
            <w:rFonts w:cs="Arial"/>
          </w:rPr>
          <w:t>Progr</w:t>
        </w:r>
        <w:r w:rsidRPr="598A4C9B" w:rsidR="00A019DD">
          <w:rPr>
            <w:rStyle w:val="Hyperlink"/>
            <w:rFonts w:cs="Arial"/>
          </w:rPr>
          <w:t>a</w:t>
        </w:r>
        <w:r w:rsidRPr="598A4C9B" w:rsidR="00A019DD">
          <w:rPr>
            <w:rStyle w:val="Hyperlink"/>
            <w:rFonts w:cs="Arial"/>
          </w:rPr>
          <w:t xml:space="preserve">m </w:t>
        </w:r>
        <w:r w:rsidRPr="598A4C9B" w:rsidR="00A019DD">
          <w:rPr>
            <w:rStyle w:val="Hyperlink"/>
            <w:rFonts w:cs="Arial"/>
          </w:rPr>
          <w:t>R</w:t>
        </w:r>
        <w:r w:rsidRPr="598A4C9B" w:rsidR="00A019DD">
          <w:rPr>
            <w:rStyle w:val="Hyperlink"/>
            <w:rFonts w:cs="Arial"/>
          </w:rPr>
          <w:t>equ</w:t>
        </w:r>
        <w:r w:rsidRPr="598A4C9B" w:rsidR="00A019DD">
          <w:rPr>
            <w:rStyle w:val="Hyperlink"/>
            <w:rFonts w:cs="Arial"/>
          </w:rPr>
          <w:t>i</w:t>
        </w:r>
        <w:r w:rsidRPr="598A4C9B" w:rsidR="00A019DD">
          <w:rPr>
            <w:rStyle w:val="Hyperlink"/>
            <w:rFonts w:cs="Arial"/>
          </w:rPr>
          <w:t>r</w:t>
        </w:r>
        <w:r w:rsidRPr="598A4C9B" w:rsidR="00A019DD">
          <w:rPr>
            <w:rStyle w:val="Hyperlink"/>
            <w:rFonts w:cs="Arial"/>
          </w:rPr>
          <w:t>e</w:t>
        </w:r>
        <w:r w:rsidRPr="598A4C9B" w:rsidR="00A019DD">
          <w:rPr>
            <w:rStyle w:val="Hyperlink"/>
            <w:rFonts w:cs="Arial"/>
          </w:rPr>
          <w:t>m</w:t>
        </w:r>
        <w:r w:rsidRPr="598A4C9B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7A68E53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986D68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2C1E86" w14:paraId="498F068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242CD" w:rsidR="00611698" w:rsidP="00611698" w:rsidRDefault="00B67679" w14:paraId="384682B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5242CD" w:rsidR="00611698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747E0E6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611698" w:rsidTr="002C1E86" w14:paraId="313C47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242CD" w:rsidR="00611698" w:rsidP="00611698" w:rsidRDefault="00B67679" w14:paraId="4E6741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5242CD" w:rsidR="00611698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457DFA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1A3137DB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2C1E86" w14:paraId="50A5A1A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242CD" w:rsidR="00611698" w:rsidP="00611698" w:rsidRDefault="00611698" w14:paraId="734D0B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5242CD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3A405F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44EAFD9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586BE3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611698" w:rsidTr="002C1E86" w14:paraId="12DDFBC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B94D5A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246F47A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3DEEC66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236684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611698" w:rsidTr="002C1E86" w14:paraId="1F9C017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3656B9A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44AF6C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45FB081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62CA7D0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611698" w:rsidTr="002C1E86" w14:paraId="1F57647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049F31C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341C6F1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5312826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1ABE9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611698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62486C0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B17B10" w:rsidR="00611698" w:rsidP="00611698" w:rsidRDefault="00611698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4">
              <w:r w:rsidRPr="00B17B1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11698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B99056E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07655D7D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3C40D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11698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37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74346AA4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11698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64524AFD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66335EE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67B1074C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52C0B849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34CBCBE8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51F2AF44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520AC6B7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74C74D3A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3B11F5EC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E6F3F62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05C2CBB4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3603C28E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128FFB87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7654A142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0141D06A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68526030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7636B0EA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67FF8CD4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1E554B6C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2C1E86" w14:paraId="43141FE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11698" w:rsidP="00611698" w:rsidRDefault="00611698" w14:paraId="512899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23D568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110FFD37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290A1D3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611698" w:rsidTr="002C1E86" w14:paraId="5DC368B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11698" w:rsidP="00611698" w:rsidRDefault="00611698" w14:paraId="13C9E55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611698" w:rsidP="00611698" w:rsidRDefault="00611698" w14:paraId="1510BFB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11698" w:rsidP="00611698" w:rsidRDefault="00611698" w14:paraId="6B69937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11698" w:rsidP="00611698" w:rsidRDefault="00611698" w14:paraId="2000506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611698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3FE9F23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6856C0BC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08CE6F9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7CAFE93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6BB9E25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23DE523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05153D1C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52E5622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07547A0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5192E669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5043CB0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616451C7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450C8CA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11698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9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0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70DF9E5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30B12171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4E871B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3C30625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738610E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11698" w:rsidP="00611698" w:rsidRDefault="00611698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48836420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47127935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15B6584B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11698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1698" w:rsidP="00611698" w:rsidRDefault="00611698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98" w:rsidP="00611698" w:rsidRDefault="00611698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11698" w:rsidP="00611698" w:rsidRDefault="00611698" w14:paraId="5E9B57FB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11698" w:rsidP="00611698" w:rsidRDefault="00611698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698" w:rsidP="00611698" w:rsidRDefault="00611698" w14:paraId="3B7B4B8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11698" w:rsidP="00611698" w:rsidRDefault="00611698" w14:paraId="1E128A67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3A0FF5F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5630AD66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6182907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81E4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796EB4" w:rsidP="00796EB4" w:rsidRDefault="00796EB4" w14:paraId="2BA226A1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183D94" w:rsidR="00B367A2" w:rsidP="00B367A2" w:rsidRDefault="00B367A2" w14:paraId="54A3A48F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xmlns:wp14="http://schemas.microsoft.com/office/word/2010/wordml" w:rsidRPr="006357EF" w:rsidR="00B367A2" w:rsidP="00B367A2" w:rsidRDefault="00B367A2" w14:paraId="3A76D4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7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7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8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8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xmlns:wp14="http://schemas.microsoft.com/office/word/2010/wordml" w:rsidRPr="006357EF" w:rsidR="00B367A2" w:rsidP="00B367A2" w:rsidRDefault="00B367A2" w14:paraId="2867A9C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8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w:history="1" r:id="rId8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xmlns:wp14="http://schemas.microsoft.com/office/word/2010/wordml" w:rsidRPr="006357EF" w:rsidR="00B367A2" w:rsidP="00B367A2" w:rsidRDefault="00B367A2" w14:paraId="079ACFF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xmlns:wp14="http://schemas.microsoft.com/office/word/2010/wordml" w:rsidRPr="006357EF" w:rsidR="00B367A2" w:rsidP="00B367A2" w:rsidRDefault="00B367A2" w14:paraId="007F1E4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xmlns:wp14="http://schemas.microsoft.com/office/word/2010/wordml" w:rsidRPr="006357EF" w:rsidR="00B367A2" w:rsidP="00B367A2" w:rsidRDefault="00B367A2" w14:paraId="1794672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8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9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9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0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0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xmlns:wp14="http://schemas.microsoft.com/office/word/2010/wordml" w:rsidRPr="00BB6275" w:rsidR="00B367A2" w:rsidP="00796EB4" w:rsidRDefault="00B367A2" w14:paraId="17AD93B2" wp14:textId="77777777">
      <w:pPr>
        <w:pStyle w:val="TableText"/>
        <w:rPr>
          <w:sz w:val="20"/>
          <w:szCs w:val="20"/>
        </w:rPr>
      </w:pPr>
    </w:p>
    <w:sectPr w:rsidRPr="00BB6275" w:rsidR="00B367A2" w:rsidSect="00E76DB5">
      <w:headerReference w:type="default" r:id="rId103"/>
      <w:footerReference w:type="default" r:id="rId10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1557" w:rsidP="00660B43" w:rsidRDefault="00081557" w14:paraId="296FEF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1557" w:rsidP="00660B43" w:rsidRDefault="00081557" w14:paraId="7194DB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F445E3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97922E2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F445E3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E858F27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1557" w:rsidP="00660B43" w:rsidRDefault="00081557" w14:paraId="680A4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1557" w:rsidP="00660B43" w:rsidRDefault="00081557" w14:paraId="1921983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F445E3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6C082FCB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0DE4B5B7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892422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6204FF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4814D61B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98A4C9B">
      <w:rPr/>
      <w:t>Program Plan I 20</w:t>
    </w:r>
    <w:r w:rsidR="598A4C9B">
      <w:rPr/>
      <w:t>2</w:t>
    </w:r>
    <w:r w:rsidR="598A4C9B">
      <w:rPr/>
      <w:t>3</w:t>
    </w:r>
    <w:r w:rsidRPr="00360779" w:rsidR="598A4C9B">
      <w:rPr/>
      <w:t xml:space="preserve"> / 20</w:t>
    </w:r>
    <w:r w:rsidR="598A4C9B">
      <w:rPr/>
      <w:t>2</w:t>
    </w:r>
    <w:r w:rsidR="598A4C9B">
      <w:rPr/>
      <w:t>4</w:t>
    </w:r>
  </w:p>
  <w:p xmlns:wp14="http://schemas.microsoft.com/office/word/2010/wordml" w:rsidR="00660B43" w:rsidP="00660B43" w:rsidRDefault="00660B43" w14:paraId="2DBF0D7D" wp14:textId="77777777">
    <w:pPr>
      <w:pStyle w:val="Header"/>
    </w:pPr>
  </w:p>
  <w:p xmlns:wp14="http://schemas.microsoft.com/office/word/2010/wordml" w:rsidRPr="00660B43" w:rsidR="00660B43" w:rsidP="00660B43" w:rsidRDefault="00660B43" w14:paraId="6B62F1B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1557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1E86"/>
    <w:rsid w:val="002C796C"/>
    <w:rsid w:val="00311643"/>
    <w:rsid w:val="003126B0"/>
    <w:rsid w:val="00365F9E"/>
    <w:rsid w:val="003A0439"/>
    <w:rsid w:val="003A1E3A"/>
    <w:rsid w:val="003C40DB"/>
    <w:rsid w:val="004106E5"/>
    <w:rsid w:val="00413954"/>
    <w:rsid w:val="00413E14"/>
    <w:rsid w:val="0042097F"/>
    <w:rsid w:val="0044533D"/>
    <w:rsid w:val="00473508"/>
    <w:rsid w:val="00492B39"/>
    <w:rsid w:val="004E101F"/>
    <w:rsid w:val="005242CD"/>
    <w:rsid w:val="005346F5"/>
    <w:rsid w:val="005768BF"/>
    <w:rsid w:val="00591316"/>
    <w:rsid w:val="00592F7B"/>
    <w:rsid w:val="005F2FF9"/>
    <w:rsid w:val="00601996"/>
    <w:rsid w:val="00611698"/>
    <w:rsid w:val="0061701E"/>
    <w:rsid w:val="00624CD0"/>
    <w:rsid w:val="0064787B"/>
    <w:rsid w:val="00660B43"/>
    <w:rsid w:val="0068225B"/>
    <w:rsid w:val="006A1D53"/>
    <w:rsid w:val="006A36B8"/>
    <w:rsid w:val="006E0757"/>
    <w:rsid w:val="00705A66"/>
    <w:rsid w:val="00724A67"/>
    <w:rsid w:val="007343F4"/>
    <w:rsid w:val="00796EB4"/>
    <w:rsid w:val="008E6727"/>
    <w:rsid w:val="00957601"/>
    <w:rsid w:val="00981E41"/>
    <w:rsid w:val="00986D68"/>
    <w:rsid w:val="009A3E06"/>
    <w:rsid w:val="00A019DD"/>
    <w:rsid w:val="00A13675"/>
    <w:rsid w:val="00A1465D"/>
    <w:rsid w:val="00A233DB"/>
    <w:rsid w:val="00A43753"/>
    <w:rsid w:val="00A90FDD"/>
    <w:rsid w:val="00B044AE"/>
    <w:rsid w:val="00B17B10"/>
    <w:rsid w:val="00B3398B"/>
    <w:rsid w:val="00B367A2"/>
    <w:rsid w:val="00B67679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4415"/>
    <w:rsid w:val="00E76DB5"/>
    <w:rsid w:val="00E84670"/>
    <w:rsid w:val="00EC27AD"/>
    <w:rsid w:val="00F065ED"/>
    <w:rsid w:val="00F07245"/>
    <w:rsid w:val="00F1576D"/>
    <w:rsid w:val="00F20B1E"/>
    <w:rsid w:val="00F445E3"/>
    <w:rsid w:val="00F547BA"/>
    <w:rsid w:val="00F669CA"/>
    <w:rsid w:val="00FF2011"/>
    <w:rsid w:val="07A68E53"/>
    <w:rsid w:val="2979D11A"/>
    <w:rsid w:val="4977E0B6"/>
    <w:rsid w:val="598A4C9B"/>
    <w:rsid w:val="7369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C7C87F"/>
  <w15:chartTrackingRefBased/>
  <w15:docId w15:val="{D5823EA3-DBE7-4548-B21C-2F58FE891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math/math366.html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comp/comp206.html" TargetMode="External" Id="rId84" /><Relationship Type="http://schemas.openxmlformats.org/officeDocument/2006/relationships/hyperlink" Target="https://www.athabascau.ca/syllabi/comp/comp283.html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edpy/edpy200.html" TargetMode="External" Id="rId32" /><Relationship Type="http://schemas.openxmlformats.org/officeDocument/2006/relationships/hyperlink" Target="http://www.athabascau.ca/html/syllabi/phil/phil371.htm" TargetMode="External" Id="rId37" /><Relationship Type="http://schemas.openxmlformats.org/officeDocument/2006/relationships/hyperlink" Target="https://www.athabascau.ca/syllabi/math/math4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math/math480.html" TargetMode="External" Id="rId74" /><Relationship Type="http://schemas.openxmlformats.org/officeDocument/2006/relationships/hyperlink" Target="https://www.athabascau.ca/course/index.html?/undergraduate/all/educational-psychology/" TargetMode="External" Id="rId79" /><Relationship Type="http://schemas.openxmlformats.org/officeDocument/2006/relationships/hyperlink" Target="https://www.athabascau.ca/syllabi/comp/comp495.html" TargetMode="External" Id="rId102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306.html" TargetMode="External" Id="rId90" /><Relationship Type="http://schemas.openxmlformats.org/officeDocument/2006/relationships/hyperlink" Target="https://www.athabascau.ca/syllabi/comp/comp410.html" TargetMode="External" Id="rId95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math/math315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://www.athabascau.ca/syllabi/scie/scie480.php" TargetMode="External" Id="rId69" /><Relationship Type="http://schemas.openxmlformats.org/officeDocument/2006/relationships/hyperlink" Target="https://www.athabascau.ca/course/index.html?/undergraduate/all/psychology/" TargetMode="External" Id="rId80" /><Relationship Type="http://schemas.openxmlformats.org/officeDocument/2006/relationships/hyperlink" Target="https://www.athabascau.ca/syllabi/comp/comp210.html" TargetMode="External" Id="rId85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applied-studies/all/" TargetMode="External" Id="rId33" /><Relationship Type="http://schemas.openxmlformats.org/officeDocument/2006/relationships/hyperlink" Target="https://www.athabascau.ca/course/index.html?/undergraduate/humanities/all/" TargetMode="External" Id="rId38" /><Relationship Type="http://schemas.openxmlformats.org/officeDocument/2006/relationships/hyperlink" Target="https://www.athabascau.ca/syllabi/edpy/edpy310.html" TargetMode="External" Id="rId59" /><Relationship Type="http://schemas.openxmlformats.org/officeDocument/2006/relationships/header" Target="header1.xml" Id="rId103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syllabi/math/math309.html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pplied-studies/all/" TargetMode="External" Id="rId62" /><Relationship Type="http://schemas.openxmlformats.org/officeDocument/2006/relationships/hyperlink" Target="http://www.athabascau.ca/syllabi/comp/comp494.php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course/index.html?/undergraduate/science/computer-science/" TargetMode="External" Id="rId83" /><Relationship Type="http://schemas.openxmlformats.org/officeDocument/2006/relationships/hyperlink" Target="https://www.athabascau.ca/syllabi/comp/comp282.html" TargetMode="External" Id="rId88" /><Relationship Type="http://schemas.openxmlformats.org/officeDocument/2006/relationships/hyperlink" Target="https://www.athabascau.ca/syllabi/comp/comp308.html" TargetMode="External" Id="rId91" /><Relationship Type="http://schemas.openxmlformats.org/officeDocument/2006/relationships/hyperlink" Target="https://www.athabascau.ca/syllabi/comp/comp435.html" TargetMode="Externa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14.html" TargetMode="External" Id="rId28" /><Relationship Type="http://schemas.openxmlformats.org/officeDocument/2006/relationships/hyperlink" Target="http://www.athabascau.ca/html/syllabi/phil/phil333.htm" TargetMode="External" Id="rId36" /><Relationship Type="http://schemas.openxmlformats.org/officeDocument/2006/relationships/hyperlink" Target="https://www.athabascau.ca/syllabi/math/math370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theme" Target="theme/theme1.xml" Id="rId106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applied-studies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all/education/" TargetMode="External" Id="rId78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81" /><Relationship Type="http://schemas.openxmlformats.org/officeDocument/2006/relationships/hyperlink" Target="https://www.athabascau.ca/syllabi/comp/comp230.html" TargetMode="External" Id="rId86" /><Relationship Type="http://schemas.openxmlformats.org/officeDocument/2006/relationships/hyperlink" Target="https://www.athabascau.ca/syllabi/comp/comp390.html" TargetMode="External" Id="rId94" /><Relationship Type="http://schemas.openxmlformats.org/officeDocument/2006/relationships/hyperlink" Target="https://www.athabascau.ca/syllabi/comp/comp466.html" TargetMode="External" Id="rId99" /><Relationship Type="http://schemas.openxmlformats.org/officeDocument/2006/relationships/hyperlink" Target="https://www.athabascau.ca/syllabi/comp/comp494.html" TargetMode="External" Id="rId101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://www.athabascau.ca/html/syllabi/scie/scie326.htm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mathematics/" TargetMode="External" Id="rId55" /><Relationship Type="http://schemas.openxmlformats.org/officeDocument/2006/relationships/hyperlink" Target="https://www.athabascau.ca/syllabi/math/math495.html" TargetMode="External" Id="rId76" /><Relationship Type="http://schemas.openxmlformats.org/officeDocument/2006/relationships/hyperlink" Target="https://www.athabascau.ca/syllabi/comp/comp452.html" TargetMode="External" Id="rId97" /><Relationship Type="http://schemas.openxmlformats.org/officeDocument/2006/relationships/footer" Target="footer1.xml" Id="rId104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comp/comp318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syllabi/math/math365.html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comp/comp268.html" TargetMode="External" Id="rId87" /><Relationship Type="http://schemas.openxmlformats.org/officeDocument/2006/relationships/hyperlink" Target="https://www.athabascau.ca/syllabi/edpy/edpy480.html" TargetMode="External" Id="rId61" /><Relationship Type="http://schemas.openxmlformats.org/officeDocument/2006/relationships/hyperlink" Target="https://www.athabascau.ca/course/index.html?/undergraduate/all/psychology/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comp/comp266.html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syllabi/comp/comp482.html" TargetMode="External" Id="rId100" /><Relationship Type="http://schemas.openxmlformats.org/officeDocument/2006/relationships/fontTable" Target="fontTable.xml" Id="rId105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76.html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omp/comp361.html" TargetMode="External" Id="rId93" /><Relationship Type="http://schemas.openxmlformats.org/officeDocument/2006/relationships/hyperlink" Target="https://www.athabascau.ca/syllabi/comp/comp45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alendar/2023/undergraduate/program-regulations/degrees/bachelor-of-science-applied-mathematics-major.html" TargetMode="External" Id="Rcd79648accb745a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1FE9-B37D-498D-AA73-8A40EFBEA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EFE4B-9B33-4DC4-A0A9-BA00EA2AC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FFCD8-3AC9-43ED-B63E-445C1AB04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15</revision>
  <dcterms:created xsi:type="dcterms:W3CDTF">2023-08-10T17:38:00.0000000Z</dcterms:created>
  <dcterms:modified xsi:type="dcterms:W3CDTF">2023-08-10T17:39:45.2856037Z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