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8"/>
      </w:tblGrid>
      <w:tr w:rsidR="008E1357" w:rsidRPr="00485A48" w:rsidTr="00485A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8E1357" w:rsidRPr="00485A48" w:rsidRDefault="0002552E" w:rsidP="00485A48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1056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357" w:rsidRPr="00485A48" w:rsidTr="00485A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8E1357" w:rsidRPr="00485A48" w:rsidRDefault="00ED6565" w:rsidP="00485A48">
            <w:pPr>
              <w:spacing w:before="168" w:after="168" w:line="168" w:lineRule="auto"/>
              <w:ind w:right="675"/>
              <w:textAlignment w:val="bottom"/>
            </w:pPr>
            <w:r w:rsidRPr="00485A4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485A4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485A4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 w:rsidRPr="00485A48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485A4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W w:w="11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09"/>
              <w:gridCol w:w="1667"/>
              <w:gridCol w:w="1317"/>
              <w:gridCol w:w="5500"/>
            </w:tblGrid>
            <w:tr w:rsidR="008E1357" w:rsidRPr="00485A48" w:rsidTr="00A8738F">
              <w:tc>
                <w:tcPr>
                  <w:tcW w:w="1188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8E1357" w:rsidRPr="00485A48" w:rsidTr="00A8738F">
              <w:tc>
                <w:tcPr>
                  <w:tcW w:w="1188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485A48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ED6565" w:rsidRPr="00485A4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ED6565" w:rsidRPr="00485A4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1" w:history="1">
                    <w:r w:rsidRPr="00485A4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 </w:t>
                    </w:r>
                    <w:r w:rsidR="00ED6565" w:rsidRPr="00485A48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E1357" w:rsidRPr="00485A48" w:rsidTr="00A8738F">
              <w:tc>
                <w:tcPr>
                  <w:tcW w:w="5063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6817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12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13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14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18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19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0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1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2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3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4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7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AB6E02" w:rsidP="00485A48">
                  <w:pPr>
                    <w:spacing w:after="0" w:line="240" w:lineRule="auto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28" w:history="1">
                    <w:r w:rsidR="00080FC2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080FC2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080FC2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080FC2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080FC2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1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2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4" w:history="1">
                    <w:r w:rsidR="00ED6565" w:rsidRPr="005C79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1B4996" w:rsidRPr="005C79D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1B4996" w:rsidRPr="005C79DB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6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7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8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39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0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1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2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3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4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5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6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D6565"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8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49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0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1" w:anchor="mktg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2" w:anchor="mktg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3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4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5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6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7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8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59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60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485A4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61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322E2" w:rsidRPr="00485A48" w:rsidTr="00A8738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036412" w:rsidP="00485A48">
                  <w:pPr>
                    <w:spacing w:after="0" w:line="240" w:lineRule="auto"/>
                  </w:pPr>
                  <w:hyperlink r:id="rId62" w:history="1">
                    <w:r w:rsidR="00ED6565"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  <w:jc w:val="center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E1357" w:rsidRPr="00485A48" w:rsidRDefault="008E1357" w:rsidP="00485A48">
            <w:pPr>
              <w:spacing w:after="0" w:line="240" w:lineRule="auto"/>
            </w:pPr>
          </w:p>
          <w:p w:rsidR="008E1357" w:rsidRPr="00485A48" w:rsidRDefault="008E1357" w:rsidP="00485A48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80"/>
            </w:tblGrid>
            <w:tr w:rsidR="008E1357" w:rsidRPr="00485A48" w:rsidTr="00485A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E1357" w:rsidRPr="00485A48" w:rsidTr="00485A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485A48" w:rsidRDefault="00ED6565" w:rsidP="00485A48">
                  <w:pPr>
                    <w:spacing w:after="0" w:line="240" w:lineRule="auto"/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8E1357" w:rsidRPr="00485A48" w:rsidTr="00485A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8E1357" w:rsidRPr="00696D96" w:rsidRDefault="00ED6565" w:rsidP="00926AE3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  <w:u w:val="single"/>
                    </w:rPr>
                  </w:pP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926AE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696D9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96D96" w:rsidRPr="0031027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926AE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485A4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485A4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E1357" w:rsidRPr="00485A48" w:rsidRDefault="008E1357" w:rsidP="00485A48">
            <w:pPr>
              <w:spacing w:after="0" w:line="240" w:lineRule="auto"/>
            </w:pPr>
          </w:p>
          <w:p w:rsidR="008E1357" w:rsidRPr="00485A48" w:rsidRDefault="008E1357" w:rsidP="00485A4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D6565" w:rsidRDefault="00ED6565"/>
    <w:sectPr w:rsidR="00ED656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12" w:rsidRDefault="00036412" w:rsidP="00ED6565">
      <w:pPr>
        <w:spacing w:after="0" w:line="240" w:lineRule="auto"/>
      </w:pPr>
      <w:r>
        <w:separator/>
      </w:r>
    </w:p>
  </w:endnote>
  <w:endnote w:type="continuationSeparator" w:id="0">
    <w:p w:rsidR="00036412" w:rsidRDefault="00036412" w:rsidP="00ED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12" w:rsidRDefault="00036412" w:rsidP="00ED6565">
      <w:pPr>
        <w:spacing w:after="0" w:line="240" w:lineRule="auto"/>
      </w:pPr>
      <w:r>
        <w:separator/>
      </w:r>
    </w:p>
  </w:footnote>
  <w:footnote w:type="continuationSeparator" w:id="0">
    <w:p w:rsidR="00036412" w:rsidRDefault="00036412" w:rsidP="00ED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552E"/>
    <w:rsid w:val="00036412"/>
    <w:rsid w:val="00065F9C"/>
    <w:rsid w:val="00080FC2"/>
    <w:rsid w:val="000F6147"/>
    <w:rsid w:val="00112029"/>
    <w:rsid w:val="00135412"/>
    <w:rsid w:val="001B4996"/>
    <w:rsid w:val="00361FF4"/>
    <w:rsid w:val="003B5299"/>
    <w:rsid w:val="00485A48"/>
    <w:rsid w:val="00493A0C"/>
    <w:rsid w:val="004D6B48"/>
    <w:rsid w:val="00531A4E"/>
    <w:rsid w:val="00535F5A"/>
    <w:rsid w:val="00555F58"/>
    <w:rsid w:val="005C79DB"/>
    <w:rsid w:val="00696D96"/>
    <w:rsid w:val="006E6663"/>
    <w:rsid w:val="00704A9E"/>
    <w:rsid w:val="008B3AC2"/>
    <w:rsid w:val="008E1357"/>
    <w:rsid w:val="008F680D"/>
    <w:rsid w:val="00926AE3"/>
    <w:rsid w:val="00A8738F"/>
    <w:rsid w:val="00AB6E02"/>
    <w:rsid w:val="00AC197E"/>
    <w:rsid w:val="00B21D59"/>
    <w:rsid w:val="00BA5297"/>
    <w:rsid w:val="00BB4336"/>
    <w:rsid w:val="00BD419F"/>
    <w:rsid w:val="00DF064E"/>
    <w:rsid w:val="00E322E2"/>
    <w:rsid w:val="00ED656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5556B-69C7-4C46-835D-5A929F45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mktg/mktg466.htm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4/page03_13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mktg/mktg40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subject/list_im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mktg/mktg440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C496-3C50-48F1-9A44-67044F8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8444</CharactersWithSpaces>
  <SharedDoc>false</SharedDoc>
  <HLinks>
    <vt:vector size="426" baseType="variant">
      <vt:variant>
        <vt:i4>7340073</vt:i4>
      </vt:variant>
      <vt:variant>
        <vt:i4>210</vt:i4>
      </vt:variant>
      <vt:variant>
        <vt:i4>0</vt:i4>
      </vt:variant>
      <vt:variant>
        <vt:i4>5</vt:i4>
      </vt:variant>
      <vt:variant>
        <vt:lpwstr>http://www.athabascau.ca/html/syllabi/hsrv/hsrv421.htm</vt:lpwstr>
      </vt:variant>
      <vt:variant>
        <vt:lpwstr/>
      </vt:variant>
      <vt:variant>
        <vt:i4>6553661</vt:i4>
      </vt:variant>
      <vt:variant>
        <vt:i4>207</vt:i4>
      </vt:variant>
      <vt:variant>
        <vt:i4>0</vt:i4>
      </vt:variant>
      <vt:variant>
        <vt:i4>5</vt:i4>
      </vt:variant>
      <vt:variant>
        <vt:lpwstr>http://www2.athabascau.ca/syllabi/wgst/wgst421.htm</vt:lpwstr>
      </vt:variant>
      <vt:variant>
        <vt:lpwstr/>
      </vt:variant>
      <vt:variant>
        <vt:i4>7798822</vt:i4>
      </vt:variant>
      <vt:variant>
        <vt:i4>204</vt:i4>
      </vt:variant>
      <vt:variant>
        <vt:i4>0</vt:i4>
      </vt:variant>
      <vt:variant>
        <vt:i4>5</vt:i4>
      </vt:variant>
      <vt:variant>
        <vt:lpwstr>http://www.athabascau.ca/html/syllabi/soci/soci348.htm</vt:lpwstr>
      </vt:variant>
      <vt:variant>
        <vt:lpwstr/>
      </vt:variant>
      <vt:variant>
        <vt:i4>6750267</vt:i4>
      </vt:variant>
      <vt:variant>
        <vt:i4>201</vt:i4>
      </vt:variant>
      <vt:variant>
        <vt:i4>0</vt:i4>
      </vt:variant>
      <vt:variant>
        <vt:i4>5</vt:i4>
      </vt:variant>
      <vt:variant>
        <vt:lpwstr>http://www2.athabascau.ca/syllabi/wgst/wgst345.htm</vt:lpwstr>
      </vt:variant>
      <vt:variant>
        <vt:lpwstr/>
      </vt:variant>
      <vt:variant>
        <vt:i4>7995430</vt:i4>
      </vt:variant>
      <vt:variant>
        <vt:i4>198</vt:i4>
      </vt:variant>
      <vt:variant>
        <vt:i4>0</vt:i4>
      </vt:variant>
      <vt:variant>
        <vt:i4>5</vt:i4>
      </vt:variant>
      <vt:variant>
        <vt:lpwstr>http://www.athabascau.ca/html/syllabi/soci/soci345.htm</vt:lpwstr>
      </vt:variant>
      <vt:variant>
        <vt:lpwstr/>
      </vt:variant>
      <vt:variant>
        <vt:i4>8323106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http://www.athabascau.ca/html/syllabi/soci/soci300.htm</vt:lpwstr>
      </vt:variant>
      <vt:variant>
        <vt:lpwstr/>
      </vt:variant>
      <vt:variant>
        <vt:i4>7929898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http://www.athabascau.ca/html/syllabi/psyc/psyc379.htm</vt:lpwstr>
      </vt:variant>
      <vt:variant>
        <vt:lpwstr/>
      </vt:variant>
      <vt:variant>
        <vt:i4>7340077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http://www.athabascau.ca/html/syllabi/psyc/psyc300.htm</vt:lpwstr>
      </vt:variant>
      <vt:variant>
        <vt:lpwstr/>
      </vt:variant>
      <vt:variant>
        <vt:i4>7602214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http://www.athabascau.ca/html/syllabi/poli/poli480.htm</vt:lpwstr>
      </vt:variant>
      <vt:variant>
        <vt:lpwstr/>
      </vt:variant>
      <vt:variant>
        <vt:i4>7864358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http://www.athabascau.ca/html/syllabi/idrl/idrl312.htm</vt:lpwstr>
      </vt:variant>
      <vt:variant>
        <vt:lpwstr/>
      </vt:variant>
      <vt:variant>
        <vt:i4>8323111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http://www.athabascau.ca/html/syllabi/idrl/idrl305.htm</vt:lpwstr>
      </vt:variant>
      <vt:variant>
        <vt:lpwstr/>
      </vt:variant>
      <vt:variant>
        <vt:i4>7602218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http://www.athabascau.ca/html/syllabi/poli/poli440.htm</vt:lpwstr>
      </vt:variant>
      <vt:variant>
        <vt:lpwstr/>
      </vt:variant>
      <vt:variant>
        <vt:i4>6422588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http://www.athabascau.ca/html/syllabi/glst/glst440.htm</vt:lpwstr>
      </vt:variant>
      <vt:variant>
        <vt:lpwstr/>
      </vt:variant>
      <vt:variant>
        <vt:i4>8257568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http://www.athabascau.ca/html/syllabi/govn/govn440.htm</vt:lpwstr>
      </vt:variant>
      <vt:variant>
        <vt:lpwstr/>
      </vt:variant>
      <vt:variant>
        <vt:i4>7798830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http://www.athabascau.ca/html/syllabi/poli/poli403.htm</vt:lpwstr>
      </vt:variant>
      <vt:variant>
        <vt:lpwstr/>
      </vt:variant>
      <vt:variant>
        <vt:i4>6357048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http://www.athabascau.ca/html/syllabi/glst/glst403.htm</vt:lpwstr>
      </vt:variant>
      <vt:variant>
        <vt:lpwstr/>
      </vt:variant>
      <vt:variant>
        <vt:i4>8192036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http://www.athabascau.ca/html/syllabi/govn/govn403.htm</vt:lpwstr>
      </vt:variant>
      <vt:variant>
        <vt:lpwstr/>
      </vt:variant>
      <vt:variant>
        <vt:i4>7012398</vt:i4>
      </vt:variant>
      <vt:variant>
        <vt:i4>159</vt:i4>
      </vt:variant>
      <vt:variant>
        <vt:i4>0</vt:i4>
      </vt:variant>
      <vt:variant>
        <vt:i4>5</vt:i4>
      </vt:variant>
      <vt:variant>
        <vt:lpwstr>http://www2.athabascau.ca/syllabi/poli/poli301.php</vt:lpwstr>
      </vt:variant>
      <vt:variant>
        <vt:lpwstr/>
      </vt:variant>
      <vt:variant>
        <vt:i4>7864356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http://www.athabascau.ca/html/syllabi/govn/govn301.htm</vt:lpwstr>
      </vt:variant>
      <vt:variant>
        <vt:lpwstr/>
      </vt:variant>
      <vt:variant>
        <vt:i4>7077938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150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1114196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mktg</vt:lpwstr>
      </vt:variant>
      <vt:variant>
        <vt:i4>1114196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mktg</vt:lpwstr>
      </vt:variant>
      <vt:variant>
        <vt:i4>8192039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7798820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6815795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7274547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8257568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http://www.athabascau.ca/html/syllabi/soci/soci321.htm</vt:lpwstr>
      </vt:variant>
      <vt:variant>
        <vt:lpwstr/>
      </vt:variant>
      <vt:variant>
        <vt:i4>7798826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6750269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7667754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http://www.athabascau.ca/html/syllabi/comm/comm329.htm</vt:lpwstr>
      </vt:variant>
      <vt:variant>
        <vt:lpwstr/>
      </vt:variant>
      <vt:variant>
        <vt:i4>7471150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7995432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7798828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http://www.athabascau.ca/html/syllabi/phil/phil252.htm</vt:lpwstr>
      </vt:variant>
      <vt:variant>
        <vt:lpwstr/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7929892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http://www.athabascau.ca/html/syllabi/acct/acct250.htm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http://www.athabascau.ca/html/syllabi/acct/acct245.htm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3145836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http://calendar.athabascau.ca/undergrad/2014/page03_13_01.php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2017-02-17T20:58:00Z</dcterms:created>
  <dcterms:modified xsi:type="dcterms:W3CDTF">2017-02-17T20:58:00Z</dcterms:modified>
</cp:coreProperties>
</file>