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5434810" name="name1531f8477dc7c7"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1f8477dc78b"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8477dca39"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8477dcb5f"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8477dcc7d"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1f8477dcd9c"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8477dd00e"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General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Sept. 1, 2006</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ddeee"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de91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def9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df61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dfc7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02e6"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0948"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0fa0"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1603"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1c2c"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226e"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2ef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2ff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366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377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3df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3ef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45b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46b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4d7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4e8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554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565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5d0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5e1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64e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65f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6cb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6dc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748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758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7c5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7d6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842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852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8c0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8d1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7e93d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7e94d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8477eb5fe"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 (residency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p>
                <w:p>
                  <w:pPr>
                    <w:widowControl w:val="on"/>
                    <w:pBdr/>
                    <w:spacing w:before="168" w:after="168" w:line="168" w:lineRule="auto"/>
                    <w:ind w:left="0" w:right="0"/>
                    <w:jc w:val="left"/>
                    <w:textAlignment w:val="center"/>
                  </w:pPr>
                  <w:hyperlink r:id="rId1531f8477ec2d1"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w:t>
                  </w:r>
                  <w:hyperlink r:id="rId1531f8477ec3de" w:history="1">
                    <w:r>
                      <w:rPr>
                        <w:rFonts w:ascii="verdana" w:hAnsi="verdana" w:cs="verdana"/>
                        <w:color w:val="006600"/>
                        <w:position w:val="-2"/>
                        <w:sz w:val="17"/>
                        <w:szCs w:val="17"/>
                      </w:rPr>
                      <w:t xml:space="preserve">GLST243</w:t>
                    </w:r>
                  </w:hyperlink>
                  <w:r>
                    <w:rPr>
                      <w:rFonts w:ascii="verdana" w:hAnsi="verdana" w:cs="verdana"/>
                      <w:color w:val="000000"/>
                      <w:position w:val="-2"/>
                      <w:sz w:val="17"/>
                      <w:szCs w:val="17"/>
                    </w:rPr>
                    <w:t xml:space="preserve"> Global Environmental Change: The Scientific and Social Issues (3)</w:t>
                  </w:r>
                  <w:hyperlink r:id="rId1531f8477ec501" w:history="1">
                    <w:r>
                      <w:rPr>
                        <w:rFonts w:ascii="verdana" w:hAnsi="verdana" w:cs="verdana"/>
                        <w:color w:val="006600"/>
                        <w:position w:val="-2"/>
                        <w:sz w:val="17"/>
                        <w:szCs w:val="17"/>
                      </w:rPr>
                      <w:br/>
                      <w:t xml:space="preserve">PSYC289</w:t>
                    </w:r>
                  </w:hyperlink>
                  <w:r>
                    <w:rPr>
                      <w:rFonts w:ascii="verdana" w:hAnsi="verdana" w:cs="verdana"/>
                      <w:color w:val="000000"/>
                      <w:position w:val="-2"/>
                      <w:sz w:val="17"/>
                      <w:szCs w:val="17"/>
                    </w:rPr>
                    <w:t xml:space="preserve"> Psychology as a Natural Science (3)</w:t>
                  </w:r>
                  <w:hyperlink r:id="rId1531f8477ec61d" w:history="1">
                    <w:r>
                      <w:rPr>
                        <w:rFonts w:ascii="verdana" w:hAnsi="verdana" w:cs="verdana"/>
                        <w:color w:val="006600"/>
                        <w:position w:val="-2"/>
                        <w:sz w:val="17"/>
                        <w:szCs w:val="17"/>
                      </w:rPr>
                      <w:br/>
                      <w:t xml:space="preserve">PSYC355</w:t>
                    </w:r>
                  </w:hyperlink>
                  <w:r>
                    <w:rPr>
                      <w:rFonts w:ascii="verdana" w:hAnsi="verdana" w:cs="verdana"/>
                      <w:color w:val="000000"/>
                      <w:position w:val="-2"/>
                      <w:sz w:val="17"/>
                      <w:szCs w:val="17"/>
                    </w:rPr>
                    <w:t xml:space="preserve"> Cognitive Psychology (3)</w:t>
                  </w:r>
                  <w:hyperlink r:id="rId1531f8477ec739" w:history="1">
                    <w:r>
                      <w:rPr>
                        <w:rFonts w:ascii="verdana" w:hAnsi="verdana" w:cs="verdana"/>
                        <w:color w:val="006600"/>
                        <w:position w:val="-2"/>
                        <w:sz w:val="17"/>
                        <w:szCs w:val="17"/>
                      </w:rPr>
                      <w:br/>
                      <w:t xml:space="preserve">PSYC387</w:t>
                    </w:r>
                  </w:hyperlink>
                  <w:r>
                    <w:rPr>
                      <w:rFonts w:ascii="verdana" w:hAnsi="verdana" w:cs="verdana"/>
                      <w:color w:val="000000"/>
                      <w:position w:val="-2"/>
                      <w:sz w:val="17"/>
                      <w:szCs w:val="17"/>
                    </w:rPr>
                    <w:t xml:space="preserve"> Learning (3)</w:t>
                  </w:r>
                  <w:hyperlink r:id="rId1531f8477ec85b" w:history="1">
                    <w:r>
                      <w:rPr>
                        <w:rFonts w:ascii="verdana" w:hAnsi="verdana" w:cs="verdana"/>
                        <w:color w:val="006600"/>
                        <w:position w:val="-2"/>
                        <w:sz w:val="17"/>
                        <w:szCs w:val="17"/>
                      </w:rPr>
                      <w:br/>
                      <w:t xml:space="preserve">PSYC402</w:t>
                    </w:r>
                  </w:hyperlink>
                  <w:r>
                    <w:rPr>
                      <w:rFonts w:ascii="verdana" w:hAnsi="verdana" w:cs="verdana"/>
                      <w:color w:val="000000"/>
                      <w:position w:val="-2"/>
                      <w:sz w:val="17"/>
                      <w:szCs w:val="17"/>
                    </w:rPr>
                    <w:t xml:space="preserve"> Biological Psychology (3)</w:t>
                  </w:r>
                  <w:hyperlink r:id="rId1531f8477ec979" w:history="1">
                    <w:r>
                      <w:rPr>
                        <w:rFonts w:ascii="verdana" w:hAnsi="verdana" w:cs="verdana"/>
                        <w:color w:val="006600"/>
                        <w:position w:val="-2"/>
                        <w:sz w:val="17"/>
                        <w:szCs w:val="17"/>
                      </w:rPr>
                      <w:br/>
                      <w:t xml:space="preserve">PSYC304</w:t>
                    </w:r>
                  </w:hyperlink>
                  <w:r>
                    <w:rPr>
                      <w:rFonts w:ascii="verdana" w:hAnsi="verdana" w:cs="verdana"/>
                      <w:color w:val="000000"/>
                      <w:position w:val="-2"/>
                      <w:sz w:val="17"/>
                      <w:szCs w:val="17"/>
                    </w:rPr>
                    <w:t xml:space="preserve"> Research Methods in Psychology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Students who have taken </w:t>
                  </w:r>
                  <w:r>
                    <w:rPr>
                      <w:rFonts w:ascii="verdana" w:hAnsi="verdana" w:cs="verdana"/>
                      <w:color w:val="000000"/>
                      <w:position w:val="-2"/>
                      <w:sz w:val="17"/>
                      <w:szCs w:val="17"/>
                    </w:rPr>
                    <w:t xml:space="preserve">PSYC404 are not required to take </w:t>
                  </w:r>
                  <w:hyperlink r:id="rId1531f8477ecb6f" w:history="1">
                    <w:r>
                      <w:rPr>
                        <w:rFonts w:ascii="verdana" w:hAnsi="verdana" w:cs="verdana"/>
                        <w:color w:val="006600"/>
                        <w:position w:val="-2"/>
                        <w:sz w:val="17"/>
                        <w:szCs w:val="17"/>
                      </w:rPr>
                      <w:t xml:space="preserve">PSYC304</w:t>
                    </w:r>
                  </w:hyperlink>
                  <w:r>
                    <w:rPr>
                      <w:rFonts w:ascii="verdana" w:hAnsi="verdana" w:cs="verdana"/>
                      <w:color w:val="000000"/>
                      <w:position w:val="-2"/>
                      <w:sz w:val="17"/>
                      <w:szCs w:val="17"/>
                    </w:rPr>
                    <w:t xml:space="preserve"> (3)</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8477dca39" Type="http://schemas.openxmlformats.org/officeDocument/2006/relationships/hyperlink" Target="http://calendar.athabascau.ca/undergrad/2006/page03_04.html" TargetMode="External"/><Relationship Id="rId1531f8477dcb5f" Type="http://schemas.openxmlformats.org/officeDocument/2006/relationships/hyperlink" Target="../../index.php" TargetMode="External"/><Relationship Id="rId1531f8477dcc7d" Type="http://schemas.openxmlformats.org/officeDocument/2006/relationships/hyperlink" Target="../06%20index%20files/pplans06.php" TargetMode="External"/><Relationship Id="rId1531f8477dcd9c" Type="http://schemas.openxmlformats.org/officeDocument/2006/relationships/hyperlink" Target="http://calendar.athabascau.ca/undergrad/2006/page12.html" TargetMode="External"/><Relationship Id="rId1531f8477dd00e" Type="http://schemas.openxmlformats.org/officeDocument/2006/relationships/hyperlink" Target="http://calendar.athabascau.ca/undergrad/2006/page03_04.html" TargetMode="External"/><Relationship Id="rId1531f8477ddeee" Type="http://schemas.openxmlformats.org/officeDocument/2006/relationships/hyperlink" Target="http://www.athabascau.ca/html/syllabi/engl/engl255.htm" TargetMode="External"/><Relationship Id="rId1531f8477de91e" Type="http://schemas.openxmlformats.org/officeDocument/2006/relationships/hyperlink" Target="http://www.athabascau.ca/course/ug_area/social.php" TargetMode="External"/><Relationship Id="rId1531f8477def97" Type="http://schemas.openxmlformats.org/officeDocument/2006/relationships/hyperlink" Target="http://www.athabascau.ca/course/ug_area/social.php" TargetMode="External"/><Relationship Id="rId1531f8477df615" Type="http://schemas.openxmlformats.org/officeDocument/2006/relationships/hyperlink" Target="http://www.athabascau.ca/course/ug_area/social.php" TargetMode="External"/><Relationship Id="rId1531f8477dfc78" Type="http://schemas.openxmlformats.org/officeDocument/2006/relationships/hyperlink" Target="http://www.athabascau.ca/course/ug_area/social.php" TargetMode="External"/><Relationship Id="rId1531f8477e02e6" Type="http://schemas.openxmlformats.org/officeDocument/2006/relationships/hyperlink" Target="http://www.athabascau.ca/course/ug_area/humanities.php" TargetMode="External"/><Relationship Id="rId1531f8477e0948" Type="http://schemas.openxmlformats.org/officeDocument/2006/relationships/hyperlink" Target="http://www.athabascau.ca/course/ug_area/humanities.php" TargetMode="External"/><Relationship Id="rId1531f8477e0fa0" Type="http://schemas.openxmlformats.org/officeDocument/2006/relationships/hyperlink" Target="http://www.athabascau.ca/course/ug_area/humanities.php" TargetMode="External"/><Relationship Id="rId1531f8477e1603" Type="http://schemas.openxmlformats.org/officeDocument/2006/relationships/hyperlink" Target="http://www.athabascau.ca/course/ug_area/humanities.php" TargetMode="External"/><Relationship Id="rId1531f8477e1c2c" Type="http://schemas.openxmlformats.org/officeDocument/2006/relationships/hyperlink" Target="http://www.athabascau.ca/course/ug_area/science.php" TargetMode="External"/><Relationship Id="rId1531f8477e226e" Type="http://schemas.openxmlformats.org/officeDocument/2006/relationships/hyperlink" Target="http://www.athabascau.ca/course/ug_area/science.php" TargetMode="External"/><Relationship Id="rId1531f8477e2ef0" Type="http://schemas.openxmlformats.org/officeDocument/2006/relationships/hyperlink" Target="http://www.athabascau.ca/course/ug_area/humanities.php" TargetMode="External"/><Relationship Id="rId1531f8477e2ffa" Type="http://schemas.openxmlformats.org/officeDocument/2006/relationships/hyperlink" Target="http://www.athabascau.ca/course/ug_area/social.php" TargetMode="External"/><Relationship Id="rId1531f8477e366f" Type="http://schemas.openxmlformats.org/officeDocument/2006/relationships/hyperlink" Target="http://www.athabascau.ca/course/ug_area/humanities.php" TargetMode="External"/><Relationship Id="rId1531f8477e3773" Type="http://schemas.openxmlformats.org/officeDocument/2006/relationships/hyperlink" Target="http://www.athabascau.ca/course/ug_area/social.php" TargetMode="External"/><Relationship Id="rId1531f8477e3df3" Type="http://schemas.openxmlformats.org/officeDocument/2006/relationships/hyperlink" Target="http://www.athabascau.ca/course/ug_area/humanities.php" TargetMode="External"/><Relationship Id="rId1531f8477e3ef8" Type="http://schemas.openxmlformats.org/officeDocument/2006/relationships/hyperlink" Target="http://www.athabascau.ca/course/ug_area/social.php" TargetMode="External"/><Relationship Id="rId1531f8477e45b2" Type="http://schemas.openxmlformats.org/officeDocument/2006/relationships/hyperlink" Target="http://www.athabascau.ca/course/ug_area/humanities.php" TargetMode="External"/><Relationship Id="rId1531f8477e46bd" Type="http://schemas.openxmlformats.org/officeDocument/2006/relationships/hyperlink" Target="http://www.athabascau.ca/course/ug_area/social.php" TargetMode="External"/><Relationship Id="rId1531f8477e4d7c" Type="http://schemas.openxmlformats.org/officeDocument/2006/relationships/hyperlink" Target="http://www.athabascau.ca/course/ug_area/humanities.php" TargetMode="External"/><Relationship Id="rId1531f8477e4e86" Type="http://schemas.openxmlformats.org/officeDocument/2006/relationships/hyperlink" Target="http://www.athabascau.ca/course/ug_area/social.php" TargetMode="External"/><Relationship Id="rId1531f8477e5547" Type="http://schemas.openxmlformats.org/officeDocument/2006/relationships/hyperlink" Target="http://www.athabascau.ca/course/ug_area/humanities.php" TargetMode="External"/><Relationship Id="rId1531f8477e5650" Type="http://schemas.openxmlformats.org/officeDocument/2006/relationships/hyperlink" Target="http://www.athabascau.ca/course/ug_area/social.php" TargetMode="External"/><Relationship Id="rId1531f8477e5d0d" Type="http://schemas.openxmlformats.org/officeDocument/2006/relationships/hyperlink" Target="http://www.athabascau.ca/course/ug_area/humanities.php" TargetMode="External"/><Relationship Id="rId1531f8477e5e1a" Type="http://schemas.openxmlformats.org/officeDocument/2006/relationships/hyperlink" Target="http://www.athabascau.ca/course/ug_area/social.php" TargetMode="External"/><Relationship Id="rId1531f8477e64ea" Type="http://schemas.openxmlformats.org/officeDocument/2006/relationships/hyperlink" Target="http://www.athabascau.ca/course/ug_area/humanities.php" TargetMode="External"/><Relationship Id="rId1531f8477e65f6" Type="http://schemas.openxmlformats.org/officeDocument/2006/relationships/hyperlink" Target="http://www.athabascau.ca/course/ug_area/social.php" TargetMode="External"/><Relationship Id="rId1531f8477e6cb5" Type="http://schemas.openxmlformats.org/officeDocument/2006/relationships/hyperlink" Target="http://www.athabascau.ca/course/ug_area/humanities.php" TargetMode="External"/><Relationship Id="rId1531f8477e6dc7" Type="http://schemas.openxmlformats.org/officeDocument/2006/relationships/hyperlink" Target="http://www.athabascau.ca/course/ug_area/social.php" TargetMode="External"/><Relationship Id="rId1531f8477e7486" Type="http://schemas.openxmlformats.org/officeDocument/2006/relationships/hyperlink" Target="http://www.athabascau.ca/course/ug_area/humanities.php" TargetMode="External"/><Relationship Id="rId1531f8477e758e" Type="http://schemas.openxmlformats.org/officeDocument/2006/relationships/hyperlink" Target="http://www.athabascau.ca/course/ug_area/social.php" TargetMode="External"/><Relationship Id="rId1531f8477e7c56" Type="http://schemas.openxmlformats.org/officeDocument/2006/relationships/hyperlink" Target="http://www.athabascau.ca/course/ug_area/humanities.php" TargetMode="External"/><Relationship Id="rId1531f8477e7d63" Type="http://schemas.openxmlformats.org/officeDocument/2006/relationships/hyperlink" Target="http://www.athabascau.ca/course/ug_area/social.php" TargetMode="External"/><Relationship Id="rId1531f8477e8422" Type="http://schemas.openxmlformats.org/officeDocument/2006/relationships/hyperlink" Target="http://www.athabascau.ca/course/ug_area/humanities.php" TargetMode="External"/><Relationship Id="rId1531f8477e852d" Type="http://schemas.openxmlformats.org/officeDocument/2006/relationships/hyperlink" Target="http://www.athabascau.ca/course/ug_area/social.php" TargetMode="External"/><Relationship Id="rId1531f8477e8c00" Type="http://schemas.openxmlformats.org/officeDocument/2006/relationships/hyperlink" Target="http://www.athabascau.ca/course/ug_area/humanities.php" TargetMode="External"/><Relationship Id="rId1531f8477e8d10" Type="http://schemas.openxmlformats.org/officeDocument/2006/relationships/hyperlink" Target="http://www.athabascau.ca/course/ug_area/social.php" TargetMode="External"/><Relationship Id="rId1531f8477e93d5" Type="http://schemas.openxmlformats.org/officeDocument/2006/relationships/hyperlink" Target="http://www.athabascau.ca/course/ug_area/humanities.php" TargetMode="External"/><Relationship Id="rId1531f8477e94dd" Type="http://schemas.openxmlformats.org/officeDocument/2006/relationships/hyperlink" Target="http://www.athabascau.ca/course/ug_area/social.php" TargetMode="External"/><Relationship Id="rId1531f8477eb5fe" Type="http://schemas.openxmlformats.org/officeDocument/2006/relationships/hyperlink" Target="http://calendar.athabascau.ca/undergrad/2006/page03_04.html" TargetMode="External"/><Relationship Id="rId1531f8477ec2d1" Type="http://schemas.openxmlformats.org/officeDocument/2006/relationships/hyperlink" Target="http://www.athabascau.ca/html/syllabi/envs/envs243.htm" TargetMode="External"/><Relationship Id="rId1531f8477ec3de" Type="http://schemas.openxmlformats.org/officeDocument/2006/relationships/hyperlink" Target="http://www.athabascau.ca/html/syllabi/glst/glst243.htm" TargetMode="External"/><Relationship Id="rId1531f8477ec501" Type="http://schemas.openxmlformats.org/officeDocument/2006/relationships/hyperlink" Target="http://www.athabascau.ca/html/syllabi/psyc/psyc289.htm" TargetMode="External"/><Relationship Id="rId1531f8477ec61d" Type="http://schemas.openxmlformats.org/officeDocument/2006/relationships/hyperlink" Target="http://www.athabascau.ca/html/syllabi/psyc/psyc355.htm" TargetMode="External"/><Relationship Id="rId1531f8477ec739" Type="http://schemas.openxmlformats.org/officeDocument/2006/relationships/hyperlink" Target="http://www.athabascau.ca/html/syllabi/psyc/psyc387.htm" TargetMode="External"/><Relationship Id="rId1531f8477ec85b" Type="http://schemas.openxmlformats.org/officeDocument/2006/relationships/hyperlink" Target="http://www.athabascau.ca/html/syllabi/psyc/psyc402.htm" TargetMode="External"/><Relationship Id="rId1531f8477ec979" Type="http://schemas.openxmlformats.org/officeDocument/2006/relationships/hyperlink" Target="http://www.athabascau.ca/html/syllabi/psyc/psyc304.htm" TargetMode="External"/><Relationship Id="rId1531f8477ecb6f" Type="http://schemas.openxmlformats.org/officeDocument/2006/relationships/hyperlink" Target="http://www.athabascau.ca/html/syllabi/psyc/psyc304.htm" TargetMode="External"/><Relationship Id="rId1531f8477dc78b" Type="http://schemas.openxmlformats.org/officeDocument/2006/relationships/image" Target="media/imgrId1531f8477dc78b.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