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004387" name="name1532081235b233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235b1f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235b54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35b6a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35b7e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35b91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– 2 year Ontario Business Diplomas</w:t>
            </w: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br/>
              <w:t xml:space="preserve">Effective Jan 1, 2004 all 2-Year Ontario Business Diplomas will receive a block credit transfer of 45 credits.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The program plans are intended to assist you in planning a program.  Please refer to the official </w:t>
            </w:r>
            <w:hyperlink r:id="rId1532081235bc4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5cb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5d2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5d9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5df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5e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5eb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35e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35ee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5f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35f5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HRMT386</w:t>
                    </w:r>
                  </w:hyperlink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5fc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02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08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IDRL322</w:t>
                  </w:r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0f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16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3617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HRMT387</w:t>
                    </w:r>
                  </w:hyperlink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15320812361e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361f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23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153208123627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3628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2c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33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153208123638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3b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153208123640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4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4a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5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58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5e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65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6c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72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W w:w="1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3679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15320812367e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368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3682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368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3684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3685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(was CADE300), </w:t>
                  </w:r>
                  <w:hyperlink r:id="rId153208123686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3687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POLI380 (in development)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2368ac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235b541" Type="http://schemas.openxmlformats.org/officeDocument/2006/relationships/hyperlink" Target="http://calendar.athabascau.ca/undergrad/2003/page03_14_02.html" TargetMode="External"/><Relationship Id="rId1532081235b6ab" Type="http://schemas.openxmlformats.org/officeDocument/2006/relationships/hyperlink" Target="../../index.php" TargetMode="External"/><Relationship Id="rId1532081235b7e0" Type="http://schemas.openxmlformats.org/officeDocument/2006/relationships/hyperlink" Target="../03%20index%20files/pplans03.php" TargetMode="External"/><Relationship Id="rId1532081235b91e" Type="http://schemas.openxmlformats.org/officeDocument/2006/relationships/hyperlink" Target="http://calendar.athabascau.ca/undergrad/2003/page12.html" TargetMode="External"/><Relationship Id="rId1532081235bc4d" Type="http://schemas.openxmlformats.org/officeDocument/2006/relationships/hyperlink" Target="http://calendar.athabascau.ca/undergrad/2003/page03_14_02.html" TargetMode="External"/><Relationship Id="rId1532081235cb97" Type="http://schemas.openxmlformats.org/officeDocument/2006/relationships/hyperlink" Target="http://www.athabascau.ca/html/syllabi/admn/admn404.htm" TargetMode="External"/><Relationship Id="rId1532081235d28c" Type="http://schemas.openxmlformats.org/officeDocument/2006/relationships/hyperlink" Target="http://www.athabascau.ca/html/syllabi/cmis/cmis351.htm" TargetMode="External"/><Relationship Id="rId1532081235d909" Type="http://schemas.openxmlformats.org/officeDocument/2006/relationships/hyperlink" Target="http://www.athabascau.ca/html/syllabi/ecom/ecom320.htm" TargetMode="External"/><Relationship Id="rId1532081235df5b" Type="http://schemas.openxmlformats.org/officeDocument/2006/relationships/hyperlink" Target="http://www.athabascau.ca/html/syllabi/econ/econ301.htm" TargetMode="External"/><Relationship Id="rId1532081235e5a7" Type="http://schemas.openxmlformats.org/officeDocument/2006/relationships/hyperlink" Target="http://www.athabascau.ca/html/syllabi/admn/admn417.htm" TargetMode="External"/><Relationship Id="rId1532081235ebfa" Type="http://schemas.openxmlformats.org/officeDocument/2006/relationships/hyperlink" Target="http://www.athabascau.ca/html/syllabi/mgsc/mgsc301.htm" TargetMode="External"/><Relationship Id="rId1532081235ed07" Type="http://schemas.openxmlformats.org/officeDocument/2006/relationships/hyperlink" Target="http://www.athabascau.ca/html/syllabi/math/math215.htm" TargetMode="External"/><Relationship Id="rId1532081235ee29" Type="http://schemas.openxmlformats.org/officeDocument/2006/relationships/hyperlink" Target="http://www.athabascau.ca/html/syllabi/math/math216.htm" TargetMode="External"/><Relationship Id="rId1532081235f49b" Type="http://schemas.openxmlformats.org/officeDocument/2006/relationships/hyperlink" Target="http://www.athabascau.ca/html/syllabi/orgb/orgb386.htm" TargetMode="External"/><Relationship Id="rId1532081235f5ac" Type="http://schemas.openxmlformats.org/officeDocument/2006/relationships/hyperlink" Target="http://www.athabascau.ca/html/syllabi/hrmt/hrmt386.htm" TargetMode="External"/><Relationship Id="rId1532081235fc1c" Type="http://schemas.openxmlformats.org/officeDocument/2006/relationships/hyperlink" Target="http://www.athabascau.ca/html/syllabi/hrmt/hrmt301.htm" TargetMode="External"/><Relationship Id="rId15320812360273" Type="http://schemas.openxmlformats.org/officeDocument/2006/relationships/hyperlink" Target="http://www.athabascau.ca/html/syllabi/idrl/idrl308.htm" TargetMode="External"/><Relationship Id="rId153208123608ec" Type="http://schemas.openxmlformats.org/officeDocument/2006/relationships/hyperlink" Target="http://www.athabascau.ca/html/syllabi/idrl/idrl312.htm" TargetMode="External"/><Relationship Id="rId15320812360ff6" Type="http://schemas.openxmlformats.org/officeDocument/2006/relationships/hyperlink" Target="http://www.athabascau.ca/html/syllabi/orgb/orgb319.htm" TargetMode="External"/><Relationship Id="rId1532081236166d" Type="http://schemas.openxmlformats.org/officeDocument/2006/relationships/hyperlink" Target="http://www.athabascau.ca/html/syllabi/orgb/orgb387.htm" TargetMode="External"/><Relationship Id="rId15320812361788" Type="http://schemas.openxmlformats.org/officeDocument/2006/relationships/hyperlink" Target="http://www.athabascau.ca/html/syllabi/hrmt/hrmt387.htm" TargetMode="External"/><Relationship Id="rId15320812361eaa" Type="http://schemas.openxmlformats.org/officeDocument/2006/relationships/hyperlink" Target="http://www.athabascau.ca/course/ug_subject/list_im.php#idrl" TargetMode="External"/><Relationship Id="rId15320812361fbe" Type="http://schemas.openxmlformats.org/officeDocument/2006/relationships/hyperlink" Target="http://www.athabascau.ca/course/ug_subject/list_np.php#orgb" TargetMode="External"/><Relationship Id="rId15320812362353" Type="http://schemas.openxmlformats.org/officeDocument/2006/relationships/hyperlink" Target="http://www.athabascau.ca/course/ug_area/businessadmin.php" TargetMode="External"/><Relationship Id="rId153208123627e4" Type="http://schemas.openxmlformats.org/officeDocument/2006/relationships/hyperlink" Target="http://www.athabascau.ca/course/ug_subject/list_im.php#idrl" TargetMode="External"/><Relationship Id="rId153208123628f7" Type="http://schemas.openxmlformats.org/officeDocument/2006/relationships/hyperlink" Target="http://www.athabascau.ca/course/ug_subject/list_np.php#orgb" TargetMode="External"/><Relationship Id="rId15320812362caf" Type="http://schemas.openxmlformats.org/officeDocument/2006/relationships/hyperlink" Target="http://www.athabascau.ca/course/ug_area/businessadmin.php" TargetMode="External"/><Relationship Id="rId1532081236336e" Type="http://schemas.openxmlformats.org/officeDocument/2006/relationships/hyperlink" Target="http://www.athabascau.ca/course/ug_area/nonbusinessadm.php" TargetMode="External"/><Relationship Id="rId1532081236380a" Type="http://schemas.openxmlformats.org/officeDocument/2006/relationships/hyperlink" Target="http://www.athabascau.ca/course/ug_subject/list_im.php#lbst" TargetMode="External"/><Relationship Id="rId15320812363bc5" Type="http://schemas.openxmlformats.org/officeDocument/2006/relationships/hyperlink" Target="http://www.athabascau.ca/course/ug_area/nonbusinessadm.php" TargetMode="External"/><Relationship Id="rId15320812364061" Type="http://schemas.openxmlformats.org/officeDocument/2006/relationships/hyperlink" Target="http://www.athabascau.ca/course/ug_subject/list_im.php#lbst" TargetMode="External"/><Relationship Id="rId15320812364405" Type="http://schemas.openxmlformats.org/officeDocument/2006/relationships/hyperlink" Target="http://www.athabascau.ca/course/ug_area/nonbusinessadm.php" TargetMode="External"/><Relationship Id="rId15320812364ab6" Type="http://schemas.openxmlformats.org/officeDocument/2006/relationships/hyperlink" Target="http://www.athabascau.ca/course/ug_area/nonbusinessadm.php" TargetMode="External"/><Relationship Id="rId1532081236515c" Type="http://schemas.openxmlformats.org/officeDocument/2006/relationships/hyperlink" Target="http://www.athabascau.ca/course/ug_area/nonbusinessadm.php" TargetMode="External"/><Relationship Id="rId15320812365811" Type="http://schemas.openxmlformats.org/officeDocument/2006/relationships/hyperlink" Target="http://www.athabascau.ca/course/ug_area/nonbusinessadm.php" TargetMode="External"/><Relationship Id="rId15320812365eba" Type="http://schemas.openxmlformats.org/officeDocument/2006/relationships/hyperlink" Target="http://www.athabascau.ca/course/ug_area/nonbusinessadm.php" TargetMode="External"/><Relationship Id="rId15320812366576" Type="http://schemas.openxmlformats.org/officeDocument/2006/relationships/hyperlink" Target="http://www.athabascau.ca/course/ug_area/nonbusinessadm.php" TargetMode="External"/><Relationship Id="rId15320812366c17" Type="http://schemas.openxmlformats.org/officeDocument/2006/relationships/hyperlink" Target="http://www.athabascau.ca/course/ug_area/nonbusinessadm.php" TargetMode="External"/><Relationship Id="rId153208123672c4" Type="http://schemas.openxmlformats.org/officeDocument/2006/relationships/hyperlink" Target="http://www.athabascau.ca/course/ug_area/nonbusinessadm.php" TargetMode="External"/><Relationship Id="rId1532081236798a" Type="http://schemas.openxmlformats.org/officeDocument/2006/relationships/hyperlink" Target="http://www.athabascau.ca/course/ug_area/nonbusinessadm.php" TargetMode="External"/><Relationship Id="rId15320812367e8a" Type="http://schemas.openxmlformats.org/officeDocument/2006/relationships/hyperlink" Target="http://www.athabascau.ca/html/syllabi/govn/govn400.htm" TargetMode="External"/><Relationship Id="rId153208123680fb" Type="http://schemas.openxmlformats.org/officeDocument/2006/relationships/hyperlink" Target="http://www.athabascau.ca/html/syllabi/govn/govn403.htm" TargetMode="External"/><Relationship Id="rId15320812368218" Type="http://schemas.openxmlformats.org/officeDocument/2006/relationships/hyperlink" Target="http://www.athabascau.ca/html/syllabi/idrl/idrl305.htm" TargetMode="External"/><Relationship Id="rId15320812368331" Type="http://schemas.openxmlformats.org/officeDocument/2006/relationships/hyperlink" Target="http://www.athabascau.ca/html/syllabi/soci/soci300.htm" TargetMode="External"/><Relationship Id="rId15320812368450" Type="http://schemas.openxmlformats.org/officeDocument/2006/relationships/hyperlink" Target="http://www.athabascau.ca/html/syllabi/phil/phil252.htm" TargetMode="External"/><Relationship Id="rId15320812368567" Type="http://schemas.openxmlformats.org/officeDocument/2006/relationships/hyperlink" Target="http://www.athabascau.ca/html/syllabi/psyc/psyc300.htm" TargetMode="External"/><Relationship Id="rId1532081236867f" Type="http://schemas.openxmlformats.org/officeDocument/2006/relationships/hyperlink" Target="http://www.athabascau.ca/html/syllabi/psyc/psyc379.htm" TargetMode="External"/><Relationship Id="rId15320812368795" Type="http://schemas.openxmlformats.org/officeDocument/2006/relationships/hyperlink" Target="http://www.athabascau.ca/html/syllabi/wmst/wmst321.htm" TargetMode="External"/><Relationship Id="rId15320812368ac9" Type="http://schemas.openxmlformats.org/officeDocument/2006/relationships/hyperlink" Target="../../index.php" TargetMode="External"/><Relationship Id="rId1532081235b1f6" Type="http://schemas.openxmlformats.org/officeDocument/2006/relationships/image" Target="media/imgrId1532081235b1f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