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PHPDOCX"/>
        <w:tblW w:w="11400" w:type="dxa"/>
        <w:jc w:val="center"/>
        <w:tblCellSpacing w:w="30" w:type="dxa"/>
        <w:tblInd w:w="0" w:type="auto"/>
        <w:tblBorders>
          <w:top w:val="single" w:color="333333" w:sz="5"/>
          <w:left w:val="single" w:color="333333" w:sz="5"/>
          <w:bottom w:val="single" w:color="333333" w:sz="5"/>
          <w:right w:val="single" w:color="333333" w:sz="5"/>
        </w:tblBorders>
      </w:tblPr>
      <w:tblGrid>
        <w:gridCol/>
      </w:tblGrid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drawing>
                <wp:inline distT="0" distB="0" distL="0" distR="0">
                  <wp:extent cx="7200000" cy="792000"/>
                  <wp:docPr id="19636681" name="name153877b857b297" descr="programplan2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rogramplan2001.jpg"/>
                          <pic:cNvPicPr/>
                        </pic:nvPicPr>
                        <pic:blipFill>
                          <a:blip r:embed="rId153877b857b25b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000" cy="792000"/>
                          </a:xfrm>
                          <a:prstGeom prst="rect">
                            <a:avLst/>
                          </a:prstGeom>
                          <a:ln w="0"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hyperlink r:id="rId153877b857b59e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877b857b6b4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2001/2002 Program Plans</w:t>
              </w:r>
            </w:hyperlink>
            <w:r>
              <w:rPr>
                <w:rFonts w:ascii="verdana" w:hAnsi="verdana" w:cs="verdana"/>
                <w:color w:val="000000"/>
                <w:position w:val="-2"/>
                <w:sz w:val="17"/>
                <w:szCs w:val="17"/>
              </w:rPr>
              <w:t xml:space="preserve"> | </w:t>
            </w:r>
            <w:hyperlink r:id="rId153877b857b7b3" w:history="1">
              <w:r>
                <w:rPr>
                  <w:rFonts w:ascii="verdana" w:hAnsi="verdana" w:cs="verdana"/>
                  <w:b/>
                  <w:color w:val="006600"/>
                  <w:position w:val="-2"/>
                  <w:sz w:val="17"/>
                  <w:szCs w:val="17"/>
                </w:rPr>
                <w:t xml:space="preserve">Glossary</w:t>
              </w:r>
            </w:hyperlink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center"/>
          </w:tcPr>
          <w:p>
            <w:pPr>
              <w:widowControl w:val="on"/>
              <w:pBdr/>
              <w:spacing w:before="225" w:after="225" w:line="336" w:lineRule="auto"/>
              <w:ind w:left="0" w:right="0"/>
              <w:jc w:val="left"/>
              <w:textAlignment w:val="center"/>
              <w:outlineLvl w:val="0"/>
            </w:pPr>
          </w:p>
          <w:tbl>
            <w:tblPr>
              <w:tblStyle w:val="TableGridPHPDOCX"/>
              <w:tblW w:w="5000" w:type="pct"/>
              <w:tblCellSpacing w:w="30" w:type="dxa"/>
              <w:tblInd w:w="0" w:type="auto"/>
              <w:tblBorders>
                <w:top w:val="outset" w:color="808080" w:sz="5"/>
                <w:left w:val="single" w:color="999999" w:sz="5"/>
                <w:bottom w:val="single" w:color="999999" w:sz="5"/>
                <w:right w:val="outset" w:color="808080" w:sz="5"/>
              </w:tblBorders>
            </w:tblPr>
            <w:tblGrid>
              <w:gridCol/>
            </w:tblGrid>
            <w:tr>
              <w:trPr>
                <w:trHeight w:val="0" w:hRule="atLeast"/>
                <w:jc w:val="left"/>
              </w:trPr>
              <w:tc>
                <w:tcPr>
                  <w:tcBorders>
                    <w:top w:val="inset" w:color="999999" w:sz="7"/>
                    <w:left w:val="inset" w:color="000000" w:sz="7"/>
                    <w:bottom w:val="inset" w:color="000000" w:sz="7"/>
                    <w:right w:val="inset" w:color="999999" w:sz="7"/>
                  </w:tcBorders>
                  <w:tcMar>
                    <w:top w:w="0" w:type="auto"/>
                    <w:bottom w:w="0" w:type="auto"/>
                  </w:tcMar>
                  <w:vAlign w:val="center"/>
                </w:tcPr>
                <w:p>
                  <w:pPr>
                    <w:widowControl w:val="on"/>
                    <w:pBdr/>
                    <w:spacing w:before="225" w:after="225" w:line="336" w:lineRule="auto"/>
                    <w:ind w:left="0" w:right="0"/>
                    <w:jc w:val="center"/>
                    <w:textAlignment w:val="center"/>
                    <w:outlineLvl w:val="0"/>
                  </w:pPr>
                  <w:r>
                    <w:rPr>
                      <w:rFonts w:ascii="geneva" w:hAnsi="geneva" w:cs="geneva"/>
                      <w:b/>
                      <w:color w:val="000000"/>
                      <w:position w:val="-8"/>
                      <w:sz w:val="63"/>
                      <w:szCs w:val="63"/>
                    </w:rPr>
                    <w:t xml:space="preserve">UNDER CONSTRUCTION</w:t>
                  </w:r>
                </w:p>
              </w:tc>
            </w:tr>
          </w:tbl>
          <w:p/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center"/>
            </w:pPr>
            <w:r>
              <w:rPr>
                <w:rFonts w:ascii="verdana" w:hAnsi="verdana" w:cs="verdana"/>
                <w:b/>
                <w:color w:val="000000"/>
                <w:position w:val="-3"/>
                <w:sz w:val="20"/>
                <w:szCs w:val="20"/>
              </w:rPr>
              <w:t xml:space="preserve">This page is currently under construction.  Please visit us soon. Thank you</w:t>
            </w:r>
          </w:p>
        </w:tc>
      </w:tr>
      <w:tr>
        <w:trPr>
          <w:trHeight w:val="0" w:hRule="atLeast"/>
          <w:jc w:val="left"/>
        </w:trPr>
        <w:tc>
          <w:tcPr>
            <w:tcBorders>
              <w:top w:val="inset" w:color="000000" w:sz="7"/>
              <w:left w:val="inset" w:color="000000" w:sz="7"/>
              <w:bottom w:val="inset" w:color="000000" w:sz="7"/>
              <w:right w:val="inset" w:color="000000" w:sz="7"/>
            </w:tcBorders>
            <w:tcMar>
              <w:top w:w="0" w:type="auto"/>
              <w:bottom w:w="0" w:type="auto"/>
            </w:tcMar>
            <w:vAlign w:val="bottom"/>
          </w:tcPr>
          <w:p/>
          <w:p>
            <w:pPr>
              <w:widowControl w:val="on"/>
              <w:pBdr/>
              <w:spacing w:before="0" w:after="0" w:line="240" w:lineRule="auto"/>
              <w:ind w:left="0" w:right="0"/>
              <w:jc w:val="left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
</w:t>
            </w:r>
          </w:p>
          <w:p>
            <w:pPr>
              <w:widowControl w:val="on"/>
              <w:pBdr/>
              <w:spacing w:before="168" w:after="168" w:line="168" w:lineRule="auto"/>
              <w:ind w:left="0" w:right="0"/>
              <w:jc w:val="center"/>
              <w:textAlignment w:val="bottom"/>
            </w:pP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br/>
              <w:t xml:space="preserve"> Content: </w:t>
            </w:r>
            <w:hyperlink r:id="rId153877b857bed3" w:history="1">
              <w:r>
                <w:rPr>
                  <w:rFonts w:ascii="verdana" w:hAnsi="verdana" w:cs="verdana"/>
                  <w:color w:val="006600"/>
                  <w:position w:val="0"/>
                  <w:sz w:val="17"/>
                  <w:szCs w:val="17"/>
                </w:rPr>
                <w:t xml:space="preserve">Advising Services</w:t>
              </w:r>
            </w:hyperlink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br/>
              <w:t xml:space="preserve">Last updated: </w:t>
            </w:r>
            <w:r>
              <w:rPr>
                <w:rFonts w:ascii="verdana" w:hAnsi="verdana" w:cs="verdana"/>
                <w:color w:val="000000"/>
                <w:position w:val="0"/>
                <w:sz w:val="17"/>
                <w:szCs w:val="17"/>
              </w:rPr>
              <w:t xml:space="preserve">February 07, 2005</w:t>
            </w:r>
          </w:p>
        </w:tc>
      </w:tr>
    </w:tbl>
    <w:sectPr xmlns:w="http://schemas.openxmlformats.org/wordprocessingml/2006/main" w:rsidR="00AC197E" w:rsidRPr="00DF064E" w:rsidSect="000F6147">
      <w:pgSz w:w="11906" w:h="16838" w:orient="portrait" w:code="9"/>
      <w:pgMar w:top="100" w:right="1701" w:bottom="1417" w:left="200" w:header="708" w:footer="708" w:gutter="0"/>
      <w:cols w:space="708" w:num="1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basedOn w:val="NormalTable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basedOn w:val="NormalTable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basedOn w:val="NormalTable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basedOn w:val="NormalTable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basedOn w:val="NormalTable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basedOn w:val="NormalTable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basedOn w:val="NormalTable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basedOn w:val="NormalTable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basedOn w:val="NormalTable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basedOn w:val="NormalTable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basedOn w:val="NormalTable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basedOn w:val="NormalTable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basedOn w:val="NormalTable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basedOn w:val="NormalTable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basedOn w:val="NormalTable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basedOn w:val="NormalTable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basedOn w:val="NormalTable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basedOn w:val="NormalTable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basedOn w:val="NormalTable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basedOn w:val="NormalTable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basedOn w:val="NormalTable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basedOn w:val="NormalTable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basedOn w:val="NormalTable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53877b857b59e" Type="http://schemas.openxmlformats.org/officeDocument/2006/relationships/hyperlink" Target="../../index.php" TargetMode="External"/><Relationship Id="rId153877b857b6b4" Type="http://schemas.openxmlformats.org/officeDocument/2006/relationships/hyperlink" Target="../01%20index%20files/pplans01.php" TargetMode="External"/><Relationship Id="rId153877b857b7b3" Type="http://schemas.openxmlformats.org/officeDocument/2006/relationships/hyperlink" Target="http://calendar.athabascau.ca/undergrad/2001/glossary17.html" TargetMode="External"/><Relationship Id="rId153877b857bed3" Type="http://schemas.openxmlformats.org/officeDocument/2006/relationships/hyperlink" Target="../../index.php" TargetMode="External"/><Relationship Id="rId153877b857b25b" Type="http://schemas.openxmlformats.org/officeDocument/2006/relationships/image" Target="media/imgrId153877b857b25b.jpg"/></Relationships>
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Ramos</dc:creator>
  <cp:keywords/>
  <dc:description/>
  <cp:lastModifiedBy>Eduardo Ramos</cp:lastModifiedBy>
  <cp:revision>6</cp:revision>
  <dcterms:created xsi:type="dcterms:W3CDTF">2012-01-10T09:29:00Z</dcterms:created>
  <dcterms:modified xsi:type="dcterms:W3CDTF">2012-02-06T10:43:00Z</dcterms:modified>
</cp:coreProperties>
</file>