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27226" w14:textId="77777777" w:rsidR="004132FE" w:rsidRPr="00361239" w:rsidRDefault="004132FE" w:rsidP="004132FE">
      <w:pPr>
        <w:jc w:val="center"/>
        <w:outlineLvl w:val="0"/>
        <w:rPr>
          <w:rFonts w:cs="Arial"/>
          <w:b/>
        </w:rPr>
      </w:pPr>
      <w:bookmarkStart w:id="0" w:name="_GoBack"/>
      <w:bookmarkEnd w:id="0"/>
      <w:r w:rsidRPr="00361239">
        <w:rPr>
          <w:rFonts w:cs="Arial"/>
          <w:b/>
        </w:rPr>
        <w:t>STANDARD OPERATING PROCEDURE – FIELD RESEARCH</w:t>
      </w:r>
    </w:p>
    <w:p w14:paraId="0311F9B2" w14:textId="77777777" w:rsidR="004132FE" w:rsidRPr="00361239" w:rsidRDefault="004132FE" w:rsidP="004132FE">
      <w:pPr>
        <w:rPr>
          <w:rFonts w:cs="Arial"/>
          <w:b/>
        </w:rPr>
      </w:pPr>
      <w:r w:rsidRPr="00361239">
        <w:rPr>
          <w:rFonts w:cs="Arial"/>
          <w:b/>
        </w:rPr>
        <w:br/>
        <w:t>SOP REFERENCE #:</w:t>
      </w:r>
      <w:r w:rsidRPr="00361239">
        <w:rPr>
          <w:rFonts w:cs="Arial"/>
          <w:b/>
        </w:rPr>
        <w:tab/>
      </w:r>
      <w:r w:rsidRPr="00361239">
        <w:rPr>
          <w:rFonts w:cs="Arial"/>
          <w:b/>
        </w:rPr>
        <w:tab/>
      </w:r>
      <w:r w:rsidRPr="00361239">
        <w:rPr>
          <w:rFonts w:cs="Arial"/>
          <w:b/>
        </w:rPr>
        <w:tab/>
      </w:r>
      <w:r w:rsidRPr="00361239">
        <w:rPr>
          <w:rFonts w:cs="Arial"/>
          <w:b/>
        </w:rPr>
        <w:tab/>
      </w:r>
      <w:r w:rsidRPr="00361239">
        <w:rPr>
          <w:rFonts w:cs="Arial"/>
          <w:b/>
        </w:rPr>
        <w:tab/>
      </w:r>
    </w:p>
    <w:p w14:paraId="63A4C5A1" w14:textId="77777777" w:rsidR="004132FE" w:rsidRPr="00361239" w:rsidRDefault="004132FE" w:rsidP="004132FE">
      <w:pPr>
        <w:outlineLvl w:val="0"/>
        <w:rPr>
          <w:rFonts w:cs="Arial"/>
          <w:b/>
        </w:rPr>
      </w:pPr>
      <w:r w:rsidRPr="00361239">
        <w:rPr>
          <w:rFonts w:cs="Arial"/>
          <w:b/>
        </w:rPr>
        <w:t>SOP TITLE:</w:t>
      </w:r>
    </w:p>
    <w:p w14:paraId="433E9286" w14:textId="77777777" w:rsidR="004132FE" w:rsidRPr="00361239" w:rsidRDefault="004132FE" w:rsidP="004132FE">
      <w:pPr>
        <w:outlineLvl w:val="0"/>
        <w:rPr>
          <w:rFonts w:cs="Arial"/>
          <w:b/>
        </w:rPr>
      </w:pPr>
      <w:r w:rsidRPr="00361239">
        <w:rPr>
          <w:rFonts w:cs="Arial"/>
          <w:b/>
        </w:rPr>
        <w:t>AUTHOR:</w:t>
      </w:r>
    </w:p>
    <w:p w14:paraId="5287F1C6" w14:textId="77777777" w:rsidR="004132FE" w:rsidRPr="00361239" w:rsidRDefault="004132FE" w:rsidP="004132FE">
      <w:pPr>
        <w:pBdr>
          <w:bottom w:val="single" w:sz="12" w:space="1" w:color="auto"/>
        </w:pBdr>
        <w:outlineLvl w:val="0"/>
        <w:rPr>
          <w:rFonts w:cs="Arial"/>
          <w:b/>
        </w:rPr>
      </w:pPr>
      <w:r w:rsidRPr="00361239">
        <w:rPr>
          <w:rFonts w:cs="Arial"/>
          <w:b/>
        </w:rPr>
        <w:t>DATE OF REB or ACC APPROVAL (if required):</w:t>
      </w:r>
    </w:p>
    <w:p w14:paraId="445323A1" w14:textId="77777777" w:rsidR="004132FE" w:rsidRPr="00361239" w:rsidRDefault="004132FE" w:rsidP="004132FE">
      <w:pPr>
        <w:pBdr>
          <w:bottom w:val="single" w:sz="12" w:space="1" w:color="auto"/>
        </w:pBdr>
        <w:rPr>
          <w:rFonts w:cs="Arial"/>
          <w:b/>
        </w:rPr>
      </w:pPr>
    </w:p>
    <w:p w14:paraId="448AA424" w14:textId="77777777" w:rsidR="004132FE" w:rsidRPr="00361239" w:rsidRDefault="004132FE" w:rsidP="004132FE">
      <w:pPr>
        <w:pStyle w:val="ListParagraph"/>
        <w:numPr>
          <w:ilvl w:val="0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  <w:b/>
        </w:rPr>
        <w:t>PURPOSE</w:t>
      </w:r>
    </w:p>
    <w:p w14:paraId="15C7CBF4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</w:p>
    <w:p w14:paraId="2CE7FF12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</w:p>
    <w:p w14:paraId="5B312E8D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br/>
      </w:r>
    </w:p>
    <w:p w14:paraId="08D3CF56" w14:textId="77777777" w:rsidR="004132FE" w:rsidRPr="00361239" w:rsidRDefault="004132FE" w:rsidP="004132FE">
      <w:pPr>
        <w:pStyle w:val="ListParagraph"/>
        <w:numPr>
          <w:ilvl w:val="0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  <w:b/>
        </w:rPr>
        <w:t>MATERIALS &amp; EQUIPMENT</w:t>
      </w:r>
    </w:p>
    <w:p w14:paraId="40C5D03D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</w:p>
    <w:p w14:paraId="7FD27E43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</w:p>
    <w:p w14:paraId="4942C2D4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br/>
      </w:r>
    </w:p>
    <w:p w14:paraId="21392DD6" w14:textId="77777777" w:rsidR="004132FE" w:rsidRPr="00361239" w:rsidRDefault="004132FE" w:rsidP="004132FE">
      <w:pPr>
        <w:pStyle w:val="ListParagraph"/>
        <w:numPr>
          <w:ilvl w:val="0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  <w:b/>
        </w:rPr>
        <w:t>DETAILED STEP-BY-STEP PROCEDURES</w:t>
      </w:r>
    </w:p>
    <w:p w14:paraId="29A03705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</w:p>
    <w:p w14:paraId="026B9136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</w:p>
    <w:p w14:paraId="73AE88A6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br/>
      </w:r>
    </w:p>
    <w:p w14:paraId="09BD45D1" w14:textId="77777777" w:rsidR="004132FE" w:rsidRPr="00361239" w:rsidRDefault="004132FE" w:rsidP="004132FE">
      <w:pPr>
        <w:pStyle w:val="ListParagraph"/>
        <w:numPr>
          <w:ilvl w:val="0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  <w:b/>
        </w:rPr>
        <w:t>ADDITIONAL CONSIDERATIONS &amp; POTENTIAL ADVERSE EFFECTS</w:t>
      </w:r>
    </w:p>
    <w:p w14:paraId="3D2C108F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</w:p>
    <w:p w14:paraId="5E84092D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</w:p>
    <w:p w14:paraId="0A60EB47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  <w:r w:rsidRPr="00361239">
        <w:rPr>
          <w:rFonts w:cs="Arial"/>
        </w:rPr>
        <w:br/>
      </w:r>
    </w:p>
    <w:p w14:paraId="432EB3CC" w14:textId="77777777" w:rsidR="004132FE" w:rsidRPr="00361239" w:rsidRDefault="004132FE" w:rsidP="004132FE">
      <w:pPr>
        <w:pStyle w:val="ListParagraph"/>
        <w:numPr>
          <w:ilvl w:val="0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  <w:b/>
        </w:rPr>
        <w:t>RELATED SOPS &amp; REFERENCES</w:t>
      </w:r>
    </w:p>
    <w:p w14:paraId="71B46B01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</w:p>
    <w:p w14:paraId="3179F3A9" w14:textId="77777777" w:rsidR="004132FE" w:rsidRPr="00361239" w:rsidRDefault="004132FE" w:rsidP="004132FE">
      <w:pPr>
        <w:pStyle w:val="ListParagraph"/>
        <w:numPr>
          <w:ilvl w:val="1"/>
          <w:numId w:val="1"/>
        </w:numPr>
        <w:spacing w:after="160" w:line="259" w:lineRule="auto"/>
        <w:rPr>
          <w:rFonts w:cs="Arial"/>
        </w:rPr>
      </w:pPr>
      <w:r w:rsidRPr="00361239">
        <w:rPr>
          <w:rFonts w:cs="Arial"/>
        </w:rPr>
        <w:t xml:space="preserve"> </w:t>
      </w:r>
    </w:p>
    <w:p w14:paraId="2E855C42" w14:textId="77777777" w:rsidR="004132FE" w:rsidRPr="00361239" w:rsidRDefault="004132FE" w:rsidP="004132FE">
      <w:pPr>
        <w:pStyle w:val="ListParagraph"/>
        <w:spacing w:after="160" w:line="259" w:lineRule="auto"/>
        <w:ind w:left="360"/>
        <w:rPr>
          <w:rFonts w:cs="Arial"/>
        </w:rPr>
      </w:pPr>
    </w:p>
    <w:p w14:paraId="4D311CDA" w14:textId="77777777" w:rsidR="004132FE" w:rsidRPr="00361239" w:rsidRDefault="004132FE" w:rsidP="004132FE">
      <w:pPr>
        <w:pStyle w:val="ListParagraph"/>
        <w:numPr>
          <w:ilvl w:val="0"/>
          <w:numId w:val="1"/>
        </w:numPr>
        <w:spacing w:after="160" w:line="259" w:lineRule="auto"/>
        <w:outlineLvl w:val="0"/>
        <w:rPr>
          <w:rFonts w:cs="Arial"/>
        </w:rPr>
      </w:pPr>
      <w:r w:rsidRPr="00361239">
        <w:rPr>
          <w:rFonts w:cs="Arial"/>
          <w:b/>
        </w:rPr>
        <w:t>REVISION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132FE" w:rsidRPr="00361239" w14:paraId="497F219A" w14:textId="77777777" w:rsidTr="00CB5263">
        <w:tc>
          <w:tcPr>
            <w:tcW w:w="4675" w:type="dxa"/>
          </w:tcPr>
          <w:p w14:paraId="702CBEF8" w14:textId="77777777" w:rsidR="004132FE" w:rsidRPr="00361239" w:rsidRDefault="004132FE" w:rsidP="00CB5263">
            <w:pPr>
              <w:rPr>
                <w:rFonts w:cs="Arial"/>
                <w:b/>
              </w:rPr>
            </w:pPr>
            <w:r w:rsidRPr="00361239">
              <w:rPr>
                <w:rFonts w:cs="Arial"/>
                <w:b/>
              </w:rPr>
              <w:t>Date</w:t>
            </w:r>
          </w:p>
        </w:tc>
        <w:tc>
          <w:tcPr>
            <w:tcW w:w="4675" w:type="dxa"/>
          </w:tcPr>
          <w:p w14:paraId="7FA71FE2" w14:textId="77777777" w:rsidR="004132FE" w:rsidRPr="00361239" w:rsidRDefault="004132FE" w:rsidP="00CB5263">
            <w:pPr>
              <w:rPr>
                <w:rFonts w:cs="Arial"/>
                <w:b/>
              </w:rPr>
            </w:pPr>
            <w:r w:rsidRPr="00361239">
              <w:rPr>
                <w:rFonts w:cs="Arial"/>
                <w:b/>
              </w:rPr>
              <w:t>Revision History</w:t>
            </w:r>
          </w:p>
        </w:tc>
      </w:tr>
      <w:tr w:rsidR="004132FE" w:rsidRPr="00361239" w14:paraId="2E6F7CD4" w14:textId="77777777" w:rsidTr="00CB5263">
        <w:tc>
          <w:tcPr>
            <w:tcW w:w="4675" w:type="dxa"/>
          </w:tcPr>
          <w:p w14:paraId="2D38FE91" w14:textId="77777777" w:rsidR="004132FE" w:rsidRPr="00361239" w:rsidRDefault="004132FE" w:rsidP="00CB5263">
            <w:pPr>
              <w:rPr>
                <w:rFonts w:cs="Arial"/>
              </w:rPr>
            </w:pPr>
          </w:p>
        </w:tc>
        <w:tc>
          <w:tcPr>
            <w:tcW w:w="4675" w:type="dxa"/>
          </w:tcPr>
          <w:p w14:paraId="7E8AD08C" w14:textId="77777777" w:rsidR="004132FE" w:rsidRPr="00361239" w:rsidRDefault="004132FE" w:rsidP="00CB5263">
            <w:pPr>
              <w:rPr>
                <w:rFonts w:cs="Arial"/>
              </w:rPr>
            </w:pPr>
          </w:p>
        </w:tc>
      </w:tr>
      <w:tr w:rsidR="004132FE" w:rsidRPr="00361239" w14:paraId="3CD25647" w14:textId="77777777" w:rsidTr="00CB5263">
        <w:tc>
          <w:tcPr>
            <w:tcW w:w="4675" w:type="dxa"/>
          </w:tcPr>
          <w:p w14:paraId="06148F23" w14:textId="77777777" w:rsidR="004132FE" w:rsidRPr="00361239" w:rsidRDefault="004132FE" w:rsidP="00CB5263">
            <w:pPr>
              <w:rPr>
                <w:rFonts w:cs="Arial"/>
              </w:rPr>
            </w:pPr>
          </w:p>
        </w:tc>
        <w:tc>
          <w:tcPr>
            <w:tcW w:w="4675" w:type="dxa"/>
          </w:tcPr>
          <w:p w14:paraId="5DC3D514" w14:textId="77777777" w:rsidR="004132FE" w:rsidRPr="00361239" w:rsidRDefault="004132FE" w:rsidP="00CB5263">
            <w:pPr>
              <w:rPr>
                <w:rFonts w:cs="Arial"/>
              </w:rPr>
            </w:pPr>
          </w:p>
        </w:tc>
      </w:tr>
    </w:tbl>
    <w:p w14:paraId="6C44BEDA" w14:textId="77777777" w:rsidR="004132FE" w:rsidRPr="00361239" w:rsidRDefault="004132FE" w:rsidP="004132FE">
      <w:pPr>
        <w:rPr>
          <w:rFonts w:cs="Arial"/>
        </w:rPr>
      </w:pPr>
    </w:p>
    <w:p w14:paraId="245AA1F7" w14:textId="77777777" w:rsidR="004132FE" w:rsidRPr="00361239" w:rsidRDefault="004132FE" w:rsidP="004132FE">
      <w:pPr>
        <w:rPr>
          <w:rFonts w:cs="Arial"/>
          <w:i/>
        </w:rPr>
      </w:pPr>
      <w:r w:rsidRPr="00361239">
        <w:rPr>
          <w:rFonts w:cs="Arial"/>
          <w:i/>
        </w:rPr>
        <w:t>This form has been adapted with permission from the University of Alberta.</w:t>
      </w:r>
    </w:p>
    <w:p w14:paraId="6F61D88E" w14:textId="77777777" w:rsidR="00BD613F" w:rsidRDefault="00BD613F"/>
    <w:sectPr w:rsidR="00BD613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97FE97" w14:textId="77777777" w:rsidR="00C93F17" w:rsidRDefault="00C93F17" w:rsidP="004132FE">
      <w:r>
        <w:separator/>
      </w:r>
    </w:p>
  </w:endnote>
  <w:endnote w:type="continuationSeparator" w:id="0">
    <w:p w14:paraId="3C64CE6E" w14:textId="77777777" w:rsidR="00C93F17" w:rsidRDefault="00C93F17" w:rsidP="00413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E3CD7C" w14:textId="77777777" w:rsidR="00C93F17" w:rsidRDefault="00C93F17" w:rsidP="004132FE">
      <w:r>
        <w:separator/>
      </w:r>
    </w:p>
  </w:footnote>
  <w:footnote w:type="continuationSeparator" w:id="0">
    <w:p w14:paraId="7CE711E4" w14:textId="77777777" w:rsidR="00C93F17" w:rsidRDefault="00C93F17" w:rsidP="004132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59CCE6" w14:textId="246B2CA4" w:rsidR="004132FE" w:rsidRDefault="004132FE" w:rsidP="004132FE">
    <w:pPr>
      <w:pStyle w:val="Header"/>
    </w:pPr>
    <w:r w:rsidRPr="00361239">
      <w:rPr>
        <w:noProof/>
        <w:lang w:eastAsia="en-US"/>
      </w:rPr>
      <w:drawing>
        <wp:inline distT="0" distB="0" distL="0" distR="0" wp14:anchorId="1D8FE388" wp14:editId="3418A8CE">
          <wp:extent cx="2597785" cy="6424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earch-CMYK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8420" cy="642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50DAE0" w14:textId="77777777" w:rsidR="004132FE" w:rsidRDefault="004132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103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13F"/>
    <w:rsid w:val="003028C4"/>
    <w:rsid w:val="004132FE"/>
    <w:rsid w:val="00BD613F"/>
    <w:rsid w:val="00C9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0B7AC1-331A-4DA0-8FB0-26DEBA55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2FE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32FE"/>
    <w:pPr>
      <w:spacing w:after="0" w:line="240" w:lineRule="auto"/>
    </w:pPr>
    <w:rPr>
      <w:rFonts w:eastAsiaTheme="minorEastAsi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32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32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FE"/>
    <w:rPr>
      <w:rFonts w:eastAsiaTheme="minorEastAsia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132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FE"/>
    <w:rPr>
      <w:rFonts w:eastAsiaTheme="minorEastAsia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Leicht</dc:creator>
  <cp:keywords/>
  <dc:description/>
  <cp:lastModifiedBy>Jillian Calliou</cp:lastModifiedBy>
  <cp:revision>2</cp:revision>
  <dcterms:created xsi:type="dcterms:W3CDTF">2018-06-25T15:10:00Z</dcterms:created>
  <dcterms:modified xsi:type="dcterms:W3CDTF">2018-06-25T15:10:00Z</dcterms:modified>
</cp:coreProperties>
</file>