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3114"/>
        <w:gridCol w:w="2340"/>
        <w:gridCol w:w="1980"/>
      </w:tblGrid>
      <w:tr w:rsidR="00D01DAD" w:rsidRPr="00B2015A" w14:paraId="30B496D8" w14:textId="77777777" w:rsidTr="00853F20">
        <w:tc>
          <w:tcPr>
            <w:tcW w:w="9648" w:type="dxa"/>
            <w:gridSpan w:val="4"/>
          </w:tcPr>
          <w:p w14:paraId="30B496D6" w14:textId="77777777" w:rsidR="00D01DAD" w:rsidRPr="00D062C3" w:rsidRDefault="00FF47EF" w:rsidP="00FE2A8F">
            <w:pPr>
              <w:pStyle w:val="Heading1"/>
              <w:spacing w:before="120" w:after="0" w:line="240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D062C3">
              <w:rPr>
                <w:rFonts w:ascii="Calibri" w:hAnsi="Calibri"/>
                <w:sz w:val="24"/>
                <w:szCs w:val="24"/>
              </w:rPr>
              <w:t>1.</w:t>
            </w:r>
            <w:r w:rsidR="00FE2A8F" w:rsidRPr="00D062C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F5D89" w:rsidRPr="00D062C3">
              <w:rPr>
                <w:rFonts w:ascii="Calibri" w:hAnsi="Calibri"/>
                <w:sz w:val="24"/>
                <w:szCs w:val="24"/>
              </w:rPr>
              <w:t>Systematic and clear argument</w:t>
            </w:r>
          </w:p>
          <w:p w14:paraId="30B496D7" w14:textId="77777777" w:rsidR="001E7B56" w:rsidRPr="00D062C3" w:rsidRDefault="001E7B56" w:rsidP="00B201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</w:p>
        </w:tc>
      </w:tr>
      <w:tr w:rsidR="00D01DAD" w:rsidRPr="00B2015A" w14:paraId="30B496DE" w14:textId="77777777" w:rsidTr="00853F20">
        <w:tc>
          <w:tcPr>
            <w:tcW w:w="2214" w:type="dxa"/>
          </w:tcPr>
          <w:p w14:paraId="30B496D9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6DA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6DB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6DC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6DD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B2015A" w14:paraId="30B496E5" w14:textId="77777777" w:rsidTr="00853F20">
        <w:tc>
          <w:tcPr>
            <w:tcW w:w="2214" w:type="dxa"/>
          </w:tcPr>
          <w:p w14:paraId="30B496DF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E0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E1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6E2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6E3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6E4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515507" w:rsidRPr="00B2015A" w14:paraId="30B496EC" w14:textId="77777777" w:rsidTr="00853F20">
        <w:tc>
          <w:tcPr>
            <w:tcW w:w="2214" w:type="dxa"/>
          </w:tcPr>
          <w:p w14:paraId="30B496E6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E7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E8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6E9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6EA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6EB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515507" w:rsidRPr="00B2015A" w14:paraId="30B496F3" w14:textId="77777777" w:rsidTr="00853F20">
        <w:tc>
          <w:tcPr>
            <w:tcW w:w="2214" w:type="dxa"/>
          </w:tcPr>
          <w:p w14:paraId="30B496ED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EE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EF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6F0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6F1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6F2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D01DAD" w:rsidRPr="00B2015A" w14:paraId="30B496FA" w14:textId="77777777" w:rsidTr="00853F20">
        <w:tc>
          <w:tcPr>
            <w:tcW w:w="2214" w:type="dxa"/>
          </w:tcPr>
          <w:p w14:paraId="30B496F4" w14:textId="77777777" w:rsidR="00B675EF" w:rsidRPr="00D062C3" w:rsidRDefault="00B675EF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F5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F6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6F7" w14:textId="77777777" w:rsidR="00D01DAD" w:rsidRPr="00D062C3" w:rsidRDefault="00D01DAD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6F8" w14:textId="77777777" w:rsidR="00D01DAD" w:rsidRPr="00D062C3" w:rsidRDefault="00D01DAD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6F9" w14:textId="77777777" w:rsidR="00B675EF" w:rsidRPr="00D062C3" w:rsidRDefault="00B675EF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D322EC" w:rsidRPr="00B2015A" w14:paraId="30B49701" w14:textId="77777777" w:rsidTr="00853F20">
        <w:tc>
          <w:tcPr>
            <w:tcW w:w="2214" w:type="dxa"/>
          </w:tcPr>
          <w:p w14:paraId="30B496FB" w14:textId="77777777" w:rsidR="00D322EC" w:rsidRPr="00D062C3" w:rsidRDefault="00D322EC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FC" w14:textId="77777777" w:rsidR="00D322EC" w:rsidRPr="00D062C3" w:rsidRDefault="00D322EC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6FD" w14:textId="77777777" w:rsidR="00D322EC" w:rsidRPr="00D062C3" w:rsidRDefault="00D322EC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6FE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6FF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00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D322EC" w:rsidRPr="00B2015A" w14:paraId="30B49709" w14:textId="77777777" w:rsidTr="00853F20">
        <w:tc>
          <w:tcPr>
            <w:tcW w:w="2214" w:type="dxa"/>
          </w:tcPr>
          <w:p w14:paraId="30B49702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03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04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05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706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07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08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701C26" w:rsidRPr="00B2015A" w14:paraId="30B4970C" w14:textId="77777777" w:rsidTr="00853F20">
        <w:tc>
          <w:tcPr>
            <w:tcW w:w="9648" w:type="dxa"/>
            <w:gridSpan w:val="4"/>
          </w:tcPr>
          <w:p w14:paraId="30B4970A" w14:textId="77777777" w:rsidR="00701C26" w:rsidRPr="00D062C3" w:rsidRDefault="00FF47EF" w:rsidP="00701C26">
            <w:pPr>
              <w:tabs>
                <w:tab w:val="left" w:pos="0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t>2.</w:t>
            </w:r>
            <w:r w:rsidR="00701C26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Awareness of premises, presuppositions as well as crucial, key, central components of arguments</w:t>
            </w:r>
          </w:p>
          <w:p w14:paraId="30B4970B" w14:textId="77777777" w:rsidR="00701C26" w:rsidRPr="00D062C3" w:rsidRDefault="00701C26" w:rsidP="00B2015A">
            <w:pPr>
              <w:spacing w:line="240" w:lineRule="auto"/>
              <w:jc w:val="both"/>
              <w:rPr>
                <w:rFonts w:cs="Arial"/>
                <w:b/>
                <w:lang w:eastAsia="en-CA"/>
              </w:rPr>
            </w:pPr>
          </w:p>
        </w:tc>
      </w:tr>
      <w:tr w:rsidR="00D01DAD" w:rsidRPr="00B2015A" w14:paraId="30B49712" w14:textId="77777777" w:rsidTr="00853F20">
        <w:tc>
          <w:tcPr>
            <w:tcW w:w="2214" w:type="dxa"/>
          </w:tcPr>
          <w:p w14:paraId="30B4970D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70E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70F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710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711" w14:textId="77777777" w:rsidR="00D01DAD" w:rsidRPr="00D062C3" w:rsidRDefault="00D01DAD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8F2721" w14:paraId="30B49719" w14:textId="77777777" w:rsidTr="00853F20">
        <w:tc>
          <w:tcPr>
            <w:tcW w:w="2214" w:type="dxa"/>
          </w:tcPr>
          <w:p w14:paraId="30B49713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14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15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16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717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18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515507" w:rsidRPr="008F2721" w14:paraId="30B49720" w14:textId="77777777" w:rsidTr="00853F20">
        <w:tc>
          <w:tcPr>
            <w:tcW w:w="2214" w:type="dxa"/>
          </w:tcPr>
          <w:p w14:paraId="30B4971A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1B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1C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1D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71E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1F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515507" w:rsidRPr="008F2721" w14:paraId="30B49727" w14:textId="77777777" w:rsidTr="00853F20">
        <w:tc>
          <w:tcPr>
            <w:tcW w:w="2214" w:type="dxa"/>
          </w:tcPr>
          <w:p w14:paraId="30B49721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22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23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24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725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26" w14:textId="77777777" w:rsidR="00515507" w:rsidRPr="00D062C3" w:rsidRDefault="00515507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D01DAD" w:rsidRPr="008F2721" w14:paraId="30B4972E" w14:textId="77777777" w:rsidTr="00853F20">
        <w:tc>
          <w:tcPr>
            <w:tcW w:w="2214" w:type="dxa"/>
          </w:tcPr>
          <w:p w14:paraId="30B49728" w14:textId="77777777" w:rsidR="001E7B56" w:rsidRPr="00D062C3" w:rsidRDefault="001E7B5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29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2A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2B" w14:textId="77777777" w:rsidR="00D01DAD" w:rsidRPr="00D062C3" w:rsidRDefault="00D01DAD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72C" w14:textId="77777777" w:rsidR="00D01DAD" w:rsidRPr="00D062C3" w:rsidRDefault="00D01DAD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2D" w14:textId="77777777" w:rsidR="00B675EF" w:rsidRPr="00D062C3" w:rsidRDefault="00B675EF" w:rsidP="00B675EF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D322EC" w:rsidRPr="008F2721" w14:paraId="30B49735" w14:textId="77777777" w:rsidTr="00853F20">
        <w:tc>
          <w:tcPr>
            <w:tcW w:w="2214" w:type="dxa"/>
          </w:tcPr>
          <w:p w14:paraId="30B4972F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30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31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32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733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34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D322EC" w:rsidRPr="008F2721" w14:paraId="30B4973C" w14:textId="77777777" w:rsidTr="00853F20">
        <w:tc>
          <w:tcPr>
            <w:tcW w:w="2214" w:type="dxa"/>
          </w:tcPr>
          <w:p w14:paraId="30B49736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37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38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39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2340" w:type="dxa"/>
          </w:tcPr>
          <w:p w14:paraId="30B4973A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1980" w:type="dxa"/>
          </w:tcPr>
          <w:p w14:paraId="30B4973B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</w:tr>
      <w:tr w:rsidR="0098303F" w:rsidRPr="00B2015A" w14:paraId="30B4973F" w14:textId="77777777" w:rsidTr="00853F20">
        <w:tc>
          <w:tcPr>
            <w:tcW w:w="9648" w:type="dxa"/>
            <w:gridSpan w:val="4"/>
          </w:tcPr>
          <w:p w14:paraId="30B4973D" w14:textId="77777777" w:rsidR="00FE2A8F" w:rsidRPr="00D062C3" w:rsidRDefault="00FF47EF" w:rsidP="00FE2A8F">
            <w:pPr>
              <w:tabs>
                <w:tab w:val="left" w:pos="0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3.</w:t>
            </w:r>
            <w:r w:rsidR="00FE2A8F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Awareness of conflictual components of argument for labour’s position</w:t>
            </w:r>
          </w:p>
          <w:p w14:paraId="30B4973E" w14:textId="77777777" w:rsidR="0098303F" w:rsidRPr="00D062C3" w:rsidRDefault="0098303F" w:rsidP="00B201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</w:p>
        </w:tc>
      </w:tr>
      <w:tr w:rsidR="0098303F" w:rsidRPr="00B2015A" w14:paraId="30B49745" w14:textId="77777777" w:rsidTr="00853F20">
        <w:tc>
          <w:tcPr>
            <w:tcW w:w="2214" w:type="dxa"/>
          </w:tcPr>
          <w:p w14:paraId="30B49740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741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742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743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744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B2015A" w14:paraId="30B4974C" w14:textId="77777777" w:rsidTr="00853F20">
        <w:tc>
          <w:tcPr>
            <w:tcW w:w="2214" w:type="dxa"/>
          </w:tcPr>
          <w:p w14:paraId="30B49746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47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48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49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4A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4B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515507" w:rsidRPr="00B2015A" w14:paraId="30B49753" w14:textId="77777777" w:rsidTr="00853F20">
        <w:tc>
          <w:tcPr>
            <w:tcW w:w="2214" w:type="dxa"/>
          </w:tcPr>
          <w:p w14:paraId="30B4974D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4E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4F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50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51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52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515507" w:rsidRPr="00B2015A" w14:paraId="30B4975A" w14:textId="77777777" w:rsidTr="00853F20">
        <w:tc>
          <w:tcPr>
            <w:tcW w:w="2214" w:type="dxa"/>
          </w:tcPr>
          <w:p w14:paraId="30B49754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55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56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57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58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59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761" w14:textId="77777777" w:rsidTr="00853F20">
        <w:tc>
          <w:tcPr>
            <w:tcW w:w="2214" w:type="dxa"/>
          </w:tcPr>
          <w:p w14:paraId="30B4975B" w14:textId="77777777" w:rsidR="001E7B56" w:rsidRPr="00D062C3" w:rsidRDefault="001E7B5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5C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5D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5E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5F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60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768" w14:textId="77777777" w:rsidTr="00853F20">
        <w:tc>
          <w:tcPr>
            <w:tcW w:w="2214" w:type="dxa"/>
          </w:tcPr>
          <w:p w14:paraId="30B49762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63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64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65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66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67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76F" w14:textId="77777777" w:rsidTr="00853F20">
        <w:tc>
          <w:tcPr>
            <w:tcW w:w="2214" w:type="dxa"/>
          </w:tcPr>
          <w:p w14:paraId="30B49769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6A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6B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6C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6D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6E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772" w14:textId="77777777" w:rsidTr="00853F20">
        <w:tc>
          <w:tcPr>
            <w:tcW w:w="9648" w:type="dxa"/>
            <w:gridSpan w:val="4"/>
          </w:tcPr>
          <w:p w14:paraId="30B49770" w14:textId="77777777" w:rsidR="00FE2A8F" w:rsidRPr="00D062C3" w:rsidRDefault="00FF47EF" w:rsidP="00FE2A8F">
            <w:pPr>
              <w:tabs>
                <w:tab w:val="left" w:pos="567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t>4.</w:t>
            </w:r>
            <w:r w:rsidR="00FE2A8F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Understanding of need for organized &amp; collective approaches to issues</w:t>
            </w:r>
          </w:p>
          <w:p w14:paraId="30B49771" w14:textId="77777777" w:rsidR="00B675EF" w:rsidRPr="00D062C3" w:rsidRDefault="00B675EF" w:rsidP="00FE2A8F">
            <w:pPr>
              <w:tabs>
                <w:tab w:val="left" w:pos="567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8303F" w:rsidRPr="00B2015A" w14:paraId="30B49778" w14:textId="77777777" w:rsidTr="00853F20">
        <w:tc>
          <w:tcPr>
            <w:tcW w:w="2214" w:type="dxa"/>
          </w:tcPr>
          <w:p w14:paraId="30B49773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774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775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776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777" w14:textId="77777777" w:rsidR="0098303F" w:rsidRPr="00D062C3" w:rsidRDefault="0098303F" w:rsidP="00FE2A8F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B2015A" w14:paraId="30B4977F" w14:textId="77777777" w:rsidTr="00853F20">
        <w:tc>
          <w:tcPr>
            <w:tcW w:w="2214" w:type="dxa"/>
          </w:tcPr>
          <w:p w14:paraId="30B49779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7A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7B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7C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7D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7E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515507" w:rsidRPr="00B2015A" w14:paraId="30B49786" w14:textId="77777777" w:rsidTr="00853F20">
        <w:tc>
          <w:tcPr>
            <w:tcW w:w="2214" w:type="dxa"/>
          </w:tcPr>
          <w:p w14:paraId="30B49780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81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82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83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84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85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515507" w:rsidRPr="00B2015A" w14:paraId="30B4978D" w14:textId="77777777" w:rsidTr="00853F20">
        <w:tc>
          <w:tcPr>
            <w:tcW w:w="2214" w:type="dxa"/>
          </w:tcPr>
          <w:p w14:paraId="30B49787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88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89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8A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8B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8C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794" w14:textId="77777777" w:rsidTr="00853F20">
        <w:tc>
          <w:tcPr>
            <w:tcW w:w="2214" w:type="dxa"/>
          </w:tcPr>
          <w:p w14:paraId="30B4978E" w14:textId="77777777" w:rsidR="001E7B56" w:rsidRPr="00D062C3" w:rsidRDefault="001E7B5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8F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90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91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92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93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79B" w14:textId="77777777" w:rsidTr="00853F20">
        <w:tc>
          <w:tcPr>
            <w:tcW w:w="2214" w:type="dxa"/>
          </w:tcPr>
          <w:p w14:paraId="30B49795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96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97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98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99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9A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7A2" w14:textId="77777777" w:rsidTr="00853F20">
        <w:tc>
          <w:tcPr>
            <w:tcW w:w="2214" w:type="dxa"/>
          </w:tcPr>
          <w:p w14:paraId="30B4979C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9D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9E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9F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A0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A1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7A5" w14:textId="77777777" w:rsidTr="00853F20">
        <w:tc>
          <w:tcPr>
            <w:tcW w:w="9648" w:type="dxa"/>
            <w:gridSpan w:val="4"/>
          </w:tcPr>
          <w:p w14:paraId="30B497A3" w14:textId="77777777" w:rsidR="00853F20" w:rsidRPr="00D062C3" w:rsidRDefault="00FF47EF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5.</w:t>
            </w:r>
            <w:r w:rsidR="004F057A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Demonstrates leadership in labour &amp; related organizations</w:t>
            </w:r>
          </w:p>
          <w:p w14:paraId="30B497A4" w14:textId="77777777" w:rsidR="00853F20" w:rsidRPr="00D062C3" w:rsidRDefault="00853F20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8303F" w:rsidRPr="00B2015A" w14:paraId="30B497AB" w14:textId="77777777" w:rsidTr="00853F20">
        <w:tc>
          <w:tcPr>
            <w:tcW w:w="2214" w:type="dxa"/>
          </w:tcPr>
          <w:p w14:paraId="30B497A6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7A7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7A8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7A9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7AA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515507" w:rsidRPr="00B2015A" w14:paraId="30B497B2" w14:textId="77777777" w:rsidTr="00853F20">
        <w:tc>
          <w:tcPr>
            <w:tcW w:w="2214" w:type="dxa"/>
          </w:tcPr>
          <w:p w14:paraId="30B497AC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AD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AE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AF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B0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B1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515507" w:rsidRPr="00B2015A" w14:paraId="30B497B9" w14:textId="77777777" w:rsidTr="00853F20">
        <w:tc>
          <w:tcPr>
            <w:tcW w:w="2214" w:type="dxa"/>
          </w:tcPr>
          <w:p w14:paraId="30B497B3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B4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B5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B6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B7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B8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515507" w:rsidRPr="00B2015A" w14:paraId="30B497C0" w14:textId="77777777" w:rsidTr="00853F20">
        <w:tc>
          <w:tcPr>
            <w:tcW w:w="2214" w:type="dxa"/>
          </w:tcPr>
          <w:p w14:paraId="30B497BA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BB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BC" w14:textId="77777777" w:rsidR="00515507" w:rsidRPr="00D062C3" w:rsidRDefault="0051550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BD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BE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BF" w14:textId="77777777" w:rsidR="00515507" w:rsidRPr="00D062C3" w:rsidRDefault="0051550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7C7" w14:textId="77777777" w:rsidTr="00853F20">
        <w:tc>
          <w:tcPr>
            <w:tcW w:w="2214" w:type="dxa"/>
          </w:tcPr>
          <w:p w14:paraId="30B497C1" w14:textId="77777777" w:rsidR="00133AB6" w:rsidRPr="00D062C3" w:rsidRDefault="00133AB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C2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C3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C4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C5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C6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7CE" w14:textId="77777777" w:rsidTr="00853F20">
        <w:tc>
          <w:tcPr>
            <w:tcW w:w="2214" w:type="dxa"/>
          </w:tcPr>
          <w:p w14:paraId="30B497C8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C9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CA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CB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CC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CD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7D5" w14:textId="77777777" w:rsidTr="00853F20">
        <w:tc>
          <w:tcPr>
            <w:tcW w:w="2214" w:type="dxa"/>
          </w:tcPr>
          <w:p w14:paraId="30B497CF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D0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D1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D2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D3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D4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7D8" w14:textId="77777777" w:rsidTr="00853F20">
        <w:tc>
          <w:tcPr>
            <w:tcW w:w="9648" w:type="dxa"/>
            <w:gridSpan w:val="4"/>
          </w:tcPr>
          <w:p w14:paraId="30B497D6" w14:textId="77777777" w:rsidR="00853F20" w:rsidRPr="00D062C3" w:rsidRDefault="00FF47EF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rFonts w:cs="Arial"/>
                <w:b/>
                <w:sz w:val="24"/>
                <w:szCs w:val="24"/>
                <w:lang w:eastAsia="en-CA"/>
              </w:rPr>
              <w:t>6.</w:t>
            </w:r>
            <w:r w:rsidR="00853F20" w:rsidRPr="00D062C3">
              <w:rPr>
                <w:rFonts w:cs="Arial"/>
                <w:b/>
                <w:sz w:val="24"/>
                <w:szCs w:val="24"/>
                <w:lang w:eastAsia="en-CA"/>
              </w:rPr>
              <w:t xml:space="preserve"> </w:t>
            </w:r>
            <w:r w:rsidR="009F5D89" w:rsidRPr="00D062C3">
              <w:rPr>
                <w:rFonts w:cs="Arial"/>
                <w:b/>
                <w:sz w:val="24"/>
                <w:szCs w:val="24"/>
                <w:lang w:eastAsia="en-CA"/>
              </w:rPr>
              <w:t>Exhibits skills in problem-solving &amp; planning</w:t>
            </w:r>
          </w:p>
          <w:p w14:paraId="30B497D7" w14:textId="77777777" w:rsidR="00B675EF" w:rsidRPr="00D062C3" w:rsidRDefault="00B675EF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8303F" w:rsidRPr="00B2015A" w14:paraId="30B497DE" w14:textId="77777777" w:rsidTr="00853F20">
        <w:tc>
          <w:tcPr>
            <w:tcW w:w="2214" w:type="dxa"/>
          </w:tcPr>
          <w:p w14:paraId="30B497D9" w14:textId="77777777" w:rsidR="0098303F" w:rsidRPr="00D062C3" w:rsidRDefault="0098303F" w:rsidP="00853F20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7DA" w14:textId="77777777" w:rsidR="0098303F" w:rsidRPr="00D062C3" w:rsidRDefault="0098303F" w:rsidP="00853F20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7DB" w14:textId="77777777" w:rsidR="0098303F" w:rsidRPr="00D062C3" w:rsidRDefault="0098303F" w:rsidP="00853F20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7DC" w14:textId="77777777" w:rsidR="0098303F" w:rsidRPr="00D062C3" w:rsidRDefault="0098303F" w:rsidP="00853F20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7DD" w14:textId="77777777" w:rsidR="0098303F" w:rsidRPr="00D062C3" w:rsidRDefault="0098303F" w:rsidP="00853F20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B2015A" w14:paraId="30B497E5" w14:textId="77777777" w:rsidTr="00853F20">
        <w:tc>
          <w:tcPr>
            <w:tcW w:w="2214" w:type="dxa"/>
          </w:tcPr>
          <w:p w14:paraId="30B497DF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E0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E1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E2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E3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E4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17201E" w:rsidRPr="00B2015A" w14:paraId="30B497EC" w14:textId="77777777" w:rsidTr="00853F20">
        <w:tc>
          <w:tcPr>
            <w:tcW w:w="2214" w:type="dxa"/>
          </w:tcPr>
          <w:p w14:paraId="30B497E6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E7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E8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E9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EA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EB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17201E" w:rsidRPr="00B2015A" w14:paraId="30B497F3" w14:textId="77777777" w:rsidTr="00853F20">
        <w:tc>
          <w:tcPr>
            <w:tcW w:w="2214" w:type="dxa"/>
          </w:tcPr>
          <w:p w14:paraId="30B497ED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EE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EF" w14:textId="77777777" w:rsidR="0017201E" w:rsidRPr="00D062C3" w:rsidRDefault="0017201E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F0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F1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F2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7FA" w14:textId="77777777" w:rsidTr="00853F20">
        <w:tc>
          <w:tcPr>
            <w:tcW w:w="2214" w:type="dxa"/>
          </w:tcPr>
          <w:p w14:paraId="30B497F4" w14:textId="77777777" w:rsidR="00133AB6" w:rsidRPr="00D062C3" w:rsidRDefault="00133AB6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F5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F6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F7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F8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7F9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01" w14:textId="77777777" w:rsidTr="00853F20">
        <w:tc>
          <w:tcPr>
            <w:tcW w:w="2214" w:type="dxa"/>
          </w:tcPr>
          <w:p w14:paraId="30B497FB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FC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7FD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7FE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7FF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00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08" w14:textId="77777777" w:rsidTr="00853F20">
        <w:tc>
          <w:tcPr>
            <w:tcW w:w="2214" w:type="dxa"/>
          </w:tcPr>
          <w:p w14:paraId="30B49802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03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04" w14:textId="77777777" w:rsidR="00D322EC" w:rsidRPr="00D062C3" w:rsidRDefault="00D322EC" w:rsidP="00853F20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05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06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07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0B" w14:textId="77777777" w:rsidTr="00853F20">
        <w:tc>
          <w:tcPr>
            <w:tcW w:w="9648" w:type="dxa"/>
            <w:gridSpan w:val="4"/>
          </w:tcPr>
          <w:p w14:paraId="30B49809" w14:textId="77777777" w:rsidR="00853F20" w:rsidRPr="00D062C3" w:rsidRDefault="00FF47EF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7.</w:t>
            </w:r>
            <w:r w:rsidR="00853F20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Ability to express self verbally</w:t>
            </w:r>
          </w:p>
          <w:p w14:paraId="30B4980A" w14:textId="77777777" w:rsidR="0098303F" w:rsidRPr="00D062C3" w:rsidRDefault="0098303F" w:rsidP="00B201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</w:p>
        </w:tc>
      </w:tr>
      <w:tr w:rsidR="0098303F" w:rsidRPr="00B2015A" w14:paraId="30B49811" w14:textId="77777777" w:rsidTr="00853F20">
        <w:tc>
          <w:tcPr>
            <w:tcW w:w="2214" w:type="dxa"/>
          </w:tcPr>
          <w:p w14:paraId="30B4980C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80D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80E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80F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810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17201E" w:rsidRPr="00B2015A" w14:paraId="30B49818" w14:textId="77777777" w:rsidTr="00853F20">
        <w:tc>
          <w:tcPr>
            <w:tcW w:w="2214" w:type="dxa"/>
          </w:tcPr>
          <w:p w14:paraId="30B49812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13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14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15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16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17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17201E" w:rsidRPr="00B2015A" w14:paraId="30B4981F" w14:textId="77777777" w:rsidTr="00853F20">
        <w:tc>
          <w:tcPr>
            <w:tcW w:w="2214" w:type="dxa"/>
          </w:tcPr>
          <w:p w14:paraId="30B49819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1A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1B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1C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1D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1E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17201E" w:rsidRPr="00B2015A" w14:paraId="30B49826" w14:textId="77777777" w:rsidTr="00853F20">
        <w:tc>
          <w:tcPr>
            <w:tcW w:w="2214" w:type="dxa"/>
          </w:tcPr>
          <w:p w14:paraId="30B49820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21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22" w14:textId="77777777" w:rsidR="0017201E" w:rsidRPr="00D062C3" w:rsidRDefault="0017201E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23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24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25" w14:textId="77777777" w:rsidR="0017201E" w:rsidRPr="00D062C3" w:rsidRDefault="0017201E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2D" w14:textId="77777777" w:rsidTr="00853F20">
        <w:tc>
          <w:tcPr>
            <w:tcW w:w="2214" w:type="dxa"/>
          </w:tcPr>
          <w:p w14:paraId="30B49827" w14:textId="77777777" w:rsidR="00133AB6" w:rsidRPr="00D062C3" w:rsidRDefault="00133AB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28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29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2A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2B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2C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34" w14:textId="77777777" w:rsidTr="00853F20">
        <w:tc>
          <w:tcPr>
            <w:tcW w:w="2214" w:type="dxa"/>
          </w:tcPr>
          <w:p w14:paraId="30B4982E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2F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30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31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32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33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3B" w14:textId="77777777" w:rsidTr="00853F20">
        <w:tc>
          <w:tcPr>
            <w:tcW w:w="2214" w:type="dxa"/>
          </w:tcPr>
          <w:p w14:paraId="30B49835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36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37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38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39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3A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3E" w14:textId="77777777" w:rsidTr="00853F20">
        <w:tc>
          <w:tcPr>
            <w:tcW w:w="9648" w:type="dxa"/>
            <w:gridSpan w:val="4"/>
          </w:tcPr>
          <w:p w14:paraId="30B4983C" w14:textId="77777777" w:rsidR="00853F20" w:rsidRPr="00D062C3" w:rsidRDefault="00FF47EF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t>8.</w:t>
            </w:r>
            <w:r w:rsidR="00853F20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Ability to express self in writing</w:t>
            </w:r>
          </w:p>
          <w:p w14:paraId="30B4983D" w14:textId="77777777" w:rsidR="00853F20" w:rsidRPr="00D062C3" w:rsidRDefault="00853F20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8303F" w:rsidRPr="00B2015A" w14:paraId="30B49844" w14:textId="77777777" w:rsidTr="00853F20">
        <w:tc>
          <w:tcPr>
            <w:tcW w:w="2214" w:type="dxa"/>
          </w:tcPr>
          <w:p w14:paraId="30B4983F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840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841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842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843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361525" w:rsidRPr="00B2015A" w14:paraId="30B4984B" w14:textId="77777777" w:rsidTr="00853F20">
        <w:tc>
          <w:tcPr>
            <w:tcW w:w="2214" w:type="dxa"/>
          </w:tcPr>
          <w:p w14:paraId="30B49845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46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47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48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49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4A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361525" w:rsidRPr="00B2015A" w14:paraId="30B49852" w14:textId="77777777" w:rsidTr="00853F20">
        <w:tc>
          <w:tcPr>
            <w:tcW w:w="2214" w:type="dxa"/>
          </w:tcPr>
          <w:p w14:paraId="30B4984C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4D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4E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4F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50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51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361525" w:rsidRPr="00B2015A" w14:paraId="30B49859" w14:textId="77777777" w:rsidTr="00853F20">
        <w:tc>
          <w:tcPr>
            <w:tcW w:w="2214" w:type="dxa"/>
          </w:tcPr>
          <w:p w14:paraId="30B49853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54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55" w14:textId="77777777" w:rsidR="00361525" w:rsidRPr="00D062C3" w:rsidRDefault="00361525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56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57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58" w14:textId="77777777" w:rsidR="00361525" w:rsidRPr="00D062C3" w:rsidRDefault="00361525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60" w14:textId="77777777" w:rsidTr="00853F20">
        <w:tc>
          <w:tcPr>
            <w:tcW w:w="2214" w:type="dxa"/>
          </w:tcPr>
          <w:p w14:paraId="30B4985A" w14:textId="77777777" w:rsidR="00133AB6" w:rsidRPr="00D062C3" w:rsidRDefault="00133AB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5B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5C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5D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5E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5F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67" w14:textId="77777777" w:rsidTr="00853F20">
        <w:tc>
          <w:tcPr>
            <w:tcW w:w="2214" w:type="dxa"/>
          </w:tcPr>
          <w:p w14:paraId="30B49861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62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63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64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65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66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6E" w14:textId="77777777" w:rsidTr="00853F20">
        <w:tc>
          <w:tcPr>
            <w:tcW w:w="2214" w:type="dxa"/>
          </w:tcPr>
          <w:p w14:paraId="30B49868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69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6A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6B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6C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6D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71" w14:textId="77777777" w:rsidTr="00853F20">
        <w:tc>
          <w:tcPr>
            <w:tcW w:w="9648" w:type="dxa"/>
            <w:gridSpan w:val="4"/>
          </w:tcPr>
          <w:p w14:paraId="30B4986F" w14:textId="77777777" w:rsidR="00853F20" w:rsidRPr="00D062C3" w:rsidRDefault="00FF47EF" w:rsidP="00853F20">
            <w:pPr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9.</w:t>
            </w:r>
            <w:r w:rsidR="00853F20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Current background information in field</w:t>
            </w:r>
          </w:p>
          <w:p w14:paraId="30B49870" w14:textId="77777777" w:rsidR="00133AB6" w:rsidRPr="00D062C3" w:rsidRDefault="00133AB6" w:rsidP="00B201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</w:p>
        </w:tc>
      </w:tr>
      <w:tr w:rsidR="0098303F" w:rsidRPr="00B2015A" w14:paraId="30B49877" w14:textId="77777777" w:rsidTr="00853F20">
        <w:tc>
          <w:tcPr>
            <w:tcW w:w="2214" w:type="dxa"/>
          </w:tcPr>
          <w:p w14:paraId="30B49872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873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874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875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876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B2015A" w14:paraId="30B4987E" w14:textId="77777777" w:rsidTr="00853F20">
        <w:tc>
          <w:tcPr>
            <w:tcW w:w="2214" w:type="dxa"/>
          </w:tcPr>
          <w:p w14:paraId="30B49878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79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7A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7B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7C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7D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885" w14:textId="77777777" w:rsidTr="00853F20">
        <w:tc>
          <w:tcPr>
            <w:tcW w:w="2214" w:type="dxa"/>
          </w:tcPr>
          <w:p w14:paraId="30B4987F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80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81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82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83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84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88C" w14:textId="77777777" w:rsidTr="00853F20">
        <w:tc>
          <w:tcPr>
            <w:tcW w:w="2214" w:type="dxa"/>
          </w:tcPr>
          <w:p w14:paraId="30B49886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87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88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89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8A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8B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93" w14:textId="77777777" w:rsidTr="00853F20">
        <w:tc>
          <w:tcPr>
            <w:tcW w:w="2214" w:type="dxa"/>
          </w:tcPr>
          <w:p w14:paraId="30B4988D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8E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8F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90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91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92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9A" w14:textId="77777777" w:rsidTr="00853F20">
        <w:tc>
          <w:tcPr>
            <w:tcW w:w="2214" w:type="dxa"/>
          </w:tcPr>
          <w:p w14:paraId="30B49894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95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96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97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98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99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A1" w14:textId="77777777" w:rsidTr="00853F20">
        <w:tc>
          <w:tcPr>
            <w:tcW w:w="2214" w:type="dxa"/>
          </w:tcPr>
          <w:p w14:paraId="30B4989B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9C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9D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9E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9F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A0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A4" w14:textId="77777777" w:rsidTr="00853F20">
        <w:tc>
          <w:tcPr>
            <w:tcW w:w="9648" w:type="dxa"/>
            <w:gridSpan w:val="4"/>
          </w:tcPr>
          <w:p w14:paraId="30B498A2" w14:textId="77777777" w:rsidR="00B06F37" w:rsidRPr="00D062C3" w:rsidRDefault="00FF47EF" w:rsidP="00B06F37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t>10.</w:t>
            </w:r>
            <w:r w:rsidR="00DA5354" w:rsidRPr="00D062C3">
              <w:rPr>
                <w:b/>
                <w:sz w:val="24"/>
                <w:szCs w:val="24"/>
              </w:rPr>
              <w:t xml:space="preserve"> </w:t>
            </w:r>
            <w:r w:rsidR="00B675EF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>Understands labour’s interest in society</w:t>
            </w:r>
          </w:p>
          <w:p w14:paraId="30B498A3" w14:textId="77777777" w:rsidR="00133AB6" w:rsidRPr="00D062C3" w:rsidRDefault="00133AB6" w:rsidP="00B06F37"/>
        </w:tc>
      </w:tr>
      <w:tr w:rsidR="0098303F" w:rsidRPr="00B2015A" w14:paraId="30B498AA" w14:textId="77777777" w:rsidTr="00617D81">
        <w:tc>
          <w:tcPr>
            <w:tcW w:w="2214" w:type="dxa"/>
          </w:tcPr>
          <w:p w14:paraId="30B498A5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8A6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8A7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8A8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8A9" w14:textId="77777777" w:rsidR="0098303F" w:rsidRPr="00D062C3" w:rsidRDefault="0098303F" w:rsidP="00B06F37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B2015A" w14:paraId="30B498B2" w14:textId="77777777" w:rsidTr="00617D81">
        <w:tc>
          <w:tcPr>
            <w:tcW w:w="2214" w:type="dxa"/>
          </w:tcPr>
          <w:p w14:paraId="30B498AB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AC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AD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AE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AF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B0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B1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8B9" w14:textId="77777777" w:rsidTr="00617D81">
        <w:tc>
          <w:tcPr>
            <w:tcW w:w="2214" w:type="dxa"/>
          </w:tcPr>
          <w:p w14:paraId="30B498B3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B4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B5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B6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B7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B8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8C0" w14:textId="77777777" w:rsidTr="00617D81">
        <w:tc>
          <w:tcPr>
            <w:tcW w:w="2214" w:type="dxa"/>
          </w:tcPr>
          <w:p w14:paraId="30B498BA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BB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BC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BD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BE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BF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8303F" w:rsidRPr="00B2015A" w14:paraId="30B498C7" w14:textId="77777777" w:rsidTr="00617D81">
        <w:tc>
          <w:tcPr>
            <w:tcW w:w="2214" w:type="dxa"/>
          </w:tcPr>
          <w:p w14:paraId="30B498C1" w14:textId="77777777" w:rsidR="0098303F" w:rsidRPr="00D062C3" w:rsidRDefault="0098303F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C2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C3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C4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C5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C6" w14:textId="77777777" w:rsidR="0098303F" w:rsidRPr="00D062C3" w:rsidRDefault="0098303F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CE" w14:textId="77777777" w:rsidTr="00617D81">
        <w:tc>
          <w:tcPr>
            <w:tcW w:w="2214" w:type="dxa"/>
          </w:tcPr>
          <w:p w14:paraId="30B498C8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C9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CA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CB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CC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CD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D322EC" w:rsidRPr="00B2015A" w14:paraId="30B498D5" w14:textId="77777777" w:rsidTr="00617D81">
        <w:tc>
          <w:tcPr>
            <w:tcW w:w="2214" w:type="dxa"/>
          </w:tcPr>
          <w:p w14:paraId="30B498CF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D0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D1" w14:textId="77777777" w:rsidR="00D322EC" w:rsidRPr="00D062C3" w:rsidRDefault="00D322EC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D2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D3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D4" w14:textId="77777777" w:rsidR="00D322EC" w:rsidRPr="00D062C3" w:rsidRDefault="00D322EC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8D8" w14:textId="77777777" w:rsidTr="004A6762">
        <w:tc>
          <w:tcPr>
            <w:tcW w:w="9648" w:type="dxa"/>
            <w:gridSpan w:val="4"/>
          </w:tcPr>
          <w:p w14:paraId="30B498D6" w14:textId="77777777" w:rsidR="00204F09" w:rsidRPr="00D062C3" w:rsidRDefault="00FF47EF" w:rsidP="00204F09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11.</w:t>
            </w:r>
            <w:r w:rsidR="00204F09" w:rsidRPr="00D062C3">
              <w:rPr>
                <w:b/>
                <w:sz w:val="24"/>
                <w:szCs w:val="24"/>
              </w:rPr>
              <w:t xml:space="preserve">  </w:t>
            </w:r>
            <w:r w:rsidR="009F5D89" w:rsidRPr="00D062C3">
              <w:rPr>
                <w:b/>
                <w:sz w:val="24"/>
                <w:szCs w:val="24"/>
              </w:rPr>
              <w:t>Has practical experience in labour union work</w:t>
            </w:r>
          </w:p>
          <w:p w14:paraId="30B498D7" w14:textId="77777777" w:rsidR="00204F09" w:rsidRPr="00D062C3" w:rsidRDefault="00204F09" w:rsidP="00B2015A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204F09" w:rsidRPr="00B2015A" w14:paraId="30B498DE" w14:textId="77777777" w:rsidTr="00617D81">
        <w:tc>
          <w:tcPr>
            <w:tcW w:w="2214" w:type="dxa"/>
          </w:tcPr>
          <w:p w14:paraId="30B498D9" w14:textId="77777777" w:rsidR="00204F09" w:rsidRPr="00D062C3" w:rsidRDefault="00204F0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8DA" w14:textId="77777777" w:rsidR="00204F09" w:rsidRPr="00D062C3" w:rsidRDefault="00204F09" w:rsidP="00204F09">
            <w:pPr>
              <w:spacing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DB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8DC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8DD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B2015A" w14:paraId="30B498E5" w14:textId="77777777" w:rsidTr="00617D81">
        <w:tc>
          <w:tcPr>
            <w:tcW w:w="2214" w:type="dxa"/>
          </w:tcPr>
          <w:p w14:paraId="30B498DF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E0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E1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E2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E3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E4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8EC" w14:textId="77777777" w:rsidTr="00617D81">
        <w:tc>
          <w:tcPr>
            <w:tcW w:w="2214" w:type="dxa"/>
          </w:tcPr>
          <w:p w14:paraId="30B498E6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E7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E8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E9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EA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EB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8F3" w14:textId="77777777" w:rsidTr="00617D81">
        <w:tc>
          <w:tcPr>
            <w:tcW w:w="2214" w:type="dxa"/>
          </w:tcPr>
          <w:p w14:paraId="30B498ED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EE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EF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F0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F1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F2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8FA" w14:textId="77777777" w:rsidTr="00617D81">
        <w:tc>
          <w:tcPr>
            <w:tcW w:w="2214" w:type="dxa"/>
          </w:tcPr>
          <w:p w14:paraId="30B498F4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F5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F6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F7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F8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8F9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01" w14:textId="77777777" w:rsidTr="00617D81">
        <w:tc>
          <w:tcPr>
            <w:tcW w:w="2214" w:type="dxa"/>
          </w:tcPr>
          <w:p w14:paraId="30B498FB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FC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8FD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8FE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8FF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00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08" w14:textId="77777777" w:rsidTr="00617D81">
        <w:tc>
          <w:tcPr>
            <w:tcW w:w="2214" w:type="dxa"/>
          </w:tcPr>
          <w:p w14:paraId="30B49902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03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04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05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06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07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0B" w14:textId="77777777" w:rsidTr="004A6762">
        <w:tc>
          <w:tcPr>
            <w:tcW w:w="9648" w:type="dxa"/>
            <w:gridSpan w:val="4"/>
          </w:tcPr>
          <w:p w14:paraId="30B49909" w14:textId="77777777" w:rsidR="00204F09" w:rsidRPr="00D062C3" w:rsidRDefault="00FF47EF" w:rsidP="00204F09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t>12.</w:t>
            </w:r>
            <w:r w:rsidR="00204F09" w:rsidRPr="00D062C3">
              <w:rPr>
                <w:b/>
                <w:sz w:val="24"/>
                <w:szCs w:val="24"/>
              </w:rPr>
              <w:t xml:space="preserve">  </w:t>
            </w:r>
            <w:r w:rsidR="009F5D89" w:rsidRPr="00D062C3">
              <w:rPr>
                <w:b/>
                <w:sz w:val="24"/>
                <w:szCs w:val="24"/>
              </w:rPr>
              <w:t xml:space="preserve">Has practical experience in community development &amp;/or environmental, ecological or other related consciousness raising &amp; solidarity </w:t>
            </w:r>
            <w:r w:rsidR="002C3E83" w:rsidRPr="00D062C3">
              <w:rPr>
                <w:b/>
                <w:sz w:val="24"/>
                <w:szCs w:val="24"/>
              </w:rPr>
              <w:t>organizations</w:t>
            </w:r>
          </w:p>
          <w:p w14:paraId="30B4990A" w14:textId="77777777" w:rsidR="00204F09" w:rsidRPr="00D062C3" w:rsidRDefault="00204F09" w:rsidP="00B2015A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204F09" w:rsidRPr="00B2015A" w14:paraId="30B49911" w14:textId="77777777" w:rsidTr="00617D81">
        <w:tc>
          <w:tcPr>
            <w:tcW w:w="2214" w:type="dxa"/>
          </w:tcPr>
          <w:p w14:paraId="30B4990C" w14:textId="77777777" w:rsidR="00204F09" w:rsidRPr="00D062C3" w:rsidRDefault="00204F0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90D" w14:textId="77777777" w:rsidR="00204F09" w:rsidRPr="00D062C3" w:rsidRDefault="00204F09" w:rsidP="00204F09">
            <w:pPr>
              <w:spacing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0E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90F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910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617D81" w:rsidRPr="00B2015A" w14:paraId="30B49919" w14:textId="77777777" w:rsidTr="00617D81">
        <w:tc>
          <w:tcPr>
            <w:tcW w:w="2214" w:type="dxa"/>
          </w:tcPr>
          <w:p w14:paraId="30B49912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13" w14:textId="77777777" w:rsidR="00F93756" w:rsidRPr="00D062C3" w:rsidRDefault="00F9375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14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15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16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17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18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920" w14:textId="77777777" w:rsidTr="00617D81">
        <w:tc>
          <w:tcPr>
            <w:tcW w:w="2214" w:type="dxa"/>
          </w:tcPr>
          <w:p w14:paraId="30B4991A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1B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1C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1D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1E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1F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617D81" w:rsidRPr="00B2015A" w14:paraId="30B49927" w14:textId="77777777" w:rsidTr="00617D81">
        <w:tc>
          <w:tcPr>
            <w:tcW w:w="2214" w:type="dxa"/>
          </w:tcPr>
          <w:p w14:paraId="30B49921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22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23" w14:textId="77777777" w:rsidR="00617D81" w:rsidRPr="00D062C3" w:rsidRDefault="00617D81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24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25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26" w14:textId="77777777" w:rsidR="00617D81" w:rsidRPr="00D062C3" w:rsidRDefault="00617D81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2E" w14:textId="77777777" w:rsidTr="00617D81">
        <w:tc>
          <w:tcPr>
            <w:tcW w:w="2214" w:type="dxa"/>
          </w:tcPr>
          <w:p w14:paraId="30B49928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29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2A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2B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2C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2D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35" w14:textId="77777777" w:rsidTr="00617D81">
        <w:tc>
          <w:tcPr>
            <w:tcW w:w="2214" w:type="dxa"/>
          </w:tcPr>
          <w:p w14:paraId="30B4992F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30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31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32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33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34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3C" w14:textId="77777777" w:rsidTr="00617D81">
        <w:tc>
          <w:tcPr>
            <w:tcW w:w="2214" w:type="dxa"/>
          </w:tcPr>
          <w:p w14:paraId="30B49936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37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38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39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3A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3B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3F" w14:textId="77777777" w:rsidTr="004A6762">
        <w:tc>
          <w:tcPr>
            <w:tcW w:w="9648" w:type="dxa"/>
            <w:gridSpan w:val="4"/>
          </w:tcPr>
          <w:p w14:paraId="30B4993D" w14:textId="77777777" w:rsidR="00204F09" w:rsidRPr="00D062C3" w:rsidRDefault="00FF47EF" w:rsidP="00204F09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13.</w:t>
            </w:r>
            <w:r w:rsidR="00204F09" w:rsidRPr="00D062C3">
              <w:rPr>
                <w:b/>
                <w:sz w:val="24"/>
                <w:szCs w:val="24"/>
              </w:rPr>
              <w:t xml:space="preserve">  </w:t>
            </w:r>
            <w:r w:rsidR="009F5D89" w:rsidRPr="00D062C3">
              <w:rPr>
                <w:b/>
                <w:sz w:val="24"/>
                <w:szCs w:val="24"/>
              </w:rPr>
              <w:t>Awareness of arguments around policy formation, change, resistance, democratic process &amp; implementation</w:t>
            </w:r>
          </w:p>
          <w:p w14:paraId="30B4993E" w14:textId="77777777" w:rsidR="00204F09" w:rsidRPr="00D062C3" w:rsidRDefault="00204F09" w:rsidP="00B2015A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204F09" w:rsidRPr="00B2015A" w14:paraId="30B49945" w14:textId="77777777" w:rsidTr="00F93756">
        <w:tc>
          <w:tcPr>
            <w:tcW w:w="2214" w:type="dxa"/>
          </w:tcPr>
          <w:p w14:paraId="30B49940" w14:textId="77777777" w:rsidR="00204F09" w:rsidRPr="00D062C3" w:rsidRDefault="00204F0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941" w14:textId="77777777" w:rsidR="00204F09" w:rsidRPr="00D062C3" w:rsidRDefault="00204F09" w:rsidP="00204F09">
            <w:pPr>
              <w:spacing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42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943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944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B2015A" w14:paraId="30B4994D" w14:textId="77777777" w:rsidTr="00F93756">
        <w:tc>
          <w:tcPr>
            <w:tcW w:w="2214" w:type="dxa"/>
          </w:tcPr>
          <w:p w14:paraId="30B49946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47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48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49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4A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4B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4C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EE2FD7" w:rsidRPr="00B2015A" w14:paraId="30B49954" w14:textId="77777777" w:rsidTr="00F93756">
        <w:tc>
          <w:tcPr>
            <w:tcW w:w="2214" w:type="dxa"/>
          </w:tcPr>
          <w:p w14:paraId="30B4994E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4F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50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51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52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53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EE2FD7" w:rsidRPr="00B2015A" w14:paraId="30B4995B" w14:textId="77777777" w:rsidTr="00F93756">
        <w:tc>
          <w:tcPr>
            <w:tcW w:w="2214" w:type="dxa"/>
          </w:tcPr>
          <w:p w14:paraId="30B49955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56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57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58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59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5A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62" w14:textId="77777777" w:rsidTr="00F93756">
        <w:tc>
          <w:tcPr>
            <w:tcW w:w="2214" w:type="dxa"/>
          </w:tcPr>
          <w:p w14:paraId="30B4995C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5D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5E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5F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60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61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69" w14:textId="77777777" w:rsidTr="00F93756">
        <w:tc>
          <w:tcPr>
            <w:tcW w:w="2214" w:type="dxa"/>
          </w:tcPr>
          <w:p w14:paraId="30B49963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64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65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66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67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68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70" w14:textId="77777777" w:rsidTr="00F93756">
        <w:tc>
          <w:tcPr>
            <w:tcW w:w="2214" w:type="dxa"/>
          </w:tcPr>
          <w:p w14:paraId="30B4996A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6B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6C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6D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6E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6F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73" w14:textId="77777777" w:rsidTr="004A6762">
        <w:tc>
          <w:tcPr>
            <w:tcW w:w="9648" w:type="dxa"/>
            <w:gridSpan w:val="4"/>
          </w:tcPr>
          <w:p w14:paraId="30B49971" w14:textId="77777777" w:rsidR="00204F09" w:rsidRPr="00D062C3" w:rsidRDefault="00FF47EF" w:rsidP="00204F09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t>14.</w:t>
            </w:r>
            <w:r w:rsidR="00204F09" w:rsidRPr="00D062C3">
              <w:rPr>
                <w:b/>
                <w:sz w:val="24"/>
                <w:szCs w:val="24"/>
              </w:rPr>
              <w:t xml:space="preserve">  </w:t>
            </w:r>
            <w:r w:rsidR="009F5D89" w:rsidRPr="00D062C3">
              <w:rPr>
                <w:b/>
                <w:sz w:val="24"/>
                <w:szCs w:val="24"/>
              </w:rPr>
              <w:t>Knowledge of origins &amp; role of labour in economics/politics &amp; cultural realms</w:t>
            </w:r>
          </w:p>
          <w:p w14:paraId="30B49972" w14:textId="77777777" w:rsidR="00204F09" w:rsidRPr="00D062C3" w:rsidRDefault="00204F09" w:rsidP="00B2015A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204F09" w:rsidRPr="00B2015A" w14:paraId="30B49979" w14:textId="77777777" w:rsidTr="002C0F13">
        <w:tc>
          <w:tcPr>
            <w:tcW w:w="2214" w:type="dxa"/>
          </w:tcPr>
          <w:p w14:paraId="30B49974" w14:textId="77777777" w:rsidR="00204F09" w:rsidRPr="00D062C3" w:rsidRDefault="00204F0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975" w14:textId="77777777" w:rsidR="00204F09" w:rsidRPr="00D062C3" w:rsidRDefault="00204F09" w:rsidP="00204F09">
            <w:pPr>
              <w:spacing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76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977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978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B2015A" w14:paraId="30B49980" w14:textId="77777777" w:rsidTr="002C0F13">
        <w:tc>
          <w:tcPr>
            <w:tcW w:w="2214" w:type="dxa"/>
          </w:tcPr>
          <w:p w14:paraId="30B4997A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7B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7C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7D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7E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7F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EE2FD7" w:rsidRPr="00B2015A" w14:paraId="30B49987" w14:textId="77777777" w:rsidTr="002C0F13">
        <w:tc>
          <w:tcPr>
            <w:tcW w:w="2214" w:type="dxa"/>
          </w:tcPr>
          <w:p w14:paraId="30B49981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82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83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84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85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86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EE2FD7" w:rsidRPr="00B2015A" w14:paraId="30B4998E" w14:textId="77777777" w:rsidTr="002C0F13">
        <w:tc>
          <w:tcPr>
            <w:tcW w:w="2214" w:type="dxa"/>
          </w:tcPr>
          <w:p w14:paraId="30B49988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89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8A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8B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8C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8D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95" w14:textId="77777777" w:rsidTr="002C0F13">
        <w:tc>
          <w:tcPr>
            <w:tcW w:w="2214" w:type="dxa"/>
          </w:tcPr>
          <w:p w14:paraId="30B4998F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90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91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92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93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94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9C" w14:textId="77777777" w:rsidTr="002C0F13">
        <w:tc>
          <w:tcPr>
            <w:tcW w:w="2214" w:type="dxa"/>
          </w:tcPr>
          <w:p w14:paraId="30B49996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97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98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99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9A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9B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A3" w14:textId="77777777" w:rsidTr="002C0F13">
        <w:tc>
          <w:tcPr>
            <w:tcW w:w="2214" w:type="dxa"/>
          </w:tcPr>
          <w:p w14:paraId="30B4999D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9E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9F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A0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A1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A2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A6" w14:textId="77777777" w:rsidTr="004A6762">
        <w:tc>
          <w:tcPr>
            <w:tcW w:w="9648" w:type="dxa"/>
            <w:gridSpan w:val="4"/>
          </w:tcPr>
          <w:p w14:paraId="30B499A4" w14:textId="77777777" w:rsidR="00204F09" w:rsidRPr="00D062C3" w:rsidRDefault="00FF47EF" w:rsidP="006F57B5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15.</w:t>
            </w:r>
            <w:r w:rsidR="00204F09" w:rsidRPr="00D062C3">
              <w:rPr>
                <w:b/>
                <w:sz w:val="24"/>
                <w:szCs w:val="24"/>
              </w:rPr>
              <w:t xml:space="preserve">  </w:t>
            </w:r>
            <w:r w:rsidR="009F5D89" w:rsidRPr="00D062C3">
              <w:rPr>
                <w:b/>
                <w:sz w:val="24"/>
                <w:szCs w:val="24"/>
              </w:rPr>
              <w:t>Ability to express self in concrete terms</w:t>
            </w:r>
          </w:p>
          <w:p w14:paraId="30B499A5" w14:textId="77777777" w:rsidR="006F57B5" w:rsidRPr="00D062C3" w:rsidRDefault="006F57B5" w:rsidP="006F57B5">
            <w:pPr>
              <w:tabs>
                <w:tab w:val="num" w:pos="464"/>
              </w:tabs>
              <w:spacing w:before="12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204F09" w:rsidRPr="00B2015A" w14:paraId="30B499AC" w14:textId="77777777" w:rsidTr="002C0F13">
        <w:tc>
          <w:tcPr>
            <w:tcW w:w="2214" w:type="dxa"/>
          </w:tcPr>
          <w:p w14:paraId="30B499A7" w14:textId="77777777" w:rsidR="00204F09" w:rsidRPr="00D062C3" w:rsidRDefault="00204F0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9A8" w14:textId="77777777" w:rsidR="00204F09" w:rsidRPr="00D062C3" w:rsidRDefault="00204F09" w:rsidP="00204F09">
            <w:pPr>
              <w:spacing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A9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9AA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9AB" w14:textId="77777777" w:rsidR="00204F09" w:rsidRPr="00D062C3" w:rsidRDefault="00204F0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EE2FD7" w:rsidRPr="00B2015A" w14:paraId="30B499B3" w14:textId="77777777" w:rsidTr="002C0F13">
        <w:tc>
          <w:tcPr>
            <w:tcW w:w="2214" w:type="dxa"/>
          </w:tcPr>
          <w:p w14:paraId="30B499AD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AE" w14:textId="77777777" w:rsidR="00120AC4" w:rsidRPr="00D062C3" w:rsidRDefault="00120AC4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AF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B0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B1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B2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EE2FD7" w:rsidRPr="00B2015A" w14:paraId="30B499BA" w14:textId="77777777" w:rsidTr="002C0F13">
        <w:tc>
          <w:tcPr>
            <w:tcW w:w="2214" w:type="dxa"/>
          </w:tcPr>
          <w:p w14:paraId="30B499B4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B5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B6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B7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B8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B9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EE2FD7" w:rsidRPr="00B2015A" w14:paraId="30B499C1" w14:textId="77777777" w:rsidTr="002C0F13">
        <w:tc>
          <w:tcPr>
            <w:tcW w:w="2214" w:type="dxa"/>
          </w:tcPr>
          <w:p w14:paraId="30B499BB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BC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BD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BE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BF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C0" w14:textId="77777777" w:rsidR="00EE2FD7" w:rsidRPr="00D062C3" w:rsidRDefault="00EE2FD7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C8" w14:textId="77777777" w:rsidTr="002C0F13">
        <w:tc>
          <w:tcPr>
            <w:tcW w:w="2214" w:type="dxa"/>
          </w:tcPr>
          <w:p w14:paraId="30B499C2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C3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C4" w14:textId="77777777" w:rsidR="00EE2FD7" w:rsidRPr="00D062C3" w:rsidRDefault="00EE2FD7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C5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C6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C7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CF" w14:textId="77777777" w:rsidTr="002C0F13">
        <w:tc>
          <w:tcPr>
            <w:tcW w:w="2214" w:type="dxa"/>
          </w:tcPr>
          <w:p w14:paraId="30B499C9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CA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CB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CC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CD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CE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D6" w14:textId="77777777" w:rsidTr="002C0F13">
        <w:tc>
          <w:tcPr>
            <w:tcW w:w="2214" w:type="dxa"/>
          </w:tcPr>
          <w:p w14:paraId="30B499D0" w14:textId="77777777" w:rsidR="00204F09" w:rsidRPr="00D062C3" w:rsidRDefault="00204F0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D1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9D2" w14:textId="77777777" w:rsidR="00F96766" w:rsidRPr="00D062C3" w:rsidRDefault="00F96766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D3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9D4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9D5" w14:textId="77777777" w:rsidR="00204F09" w:rsidRPr="00D062C3" w:rsidRDefault="00204F0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204F09" w:rsidRPr="00B2015A" w14:paraId="30B499D9" w14:textId="77777777" w:rsidTr="004A6762">
        <w:tc>
          <w:tcPr>
            <w:tcW w:w="9648" w:type="dxa"/>
            <w:gridSpan w:val="4"/>
          </w:tcPr>
          <w:p w14:paraId="30B499D7" w14:textId="77777777" w:rsidR="00204F09" w:rsidRPr="00D062C3" w:rsidRDefault="00FF47EF" w:rsidP="00204F09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t>16.</w:t>
            </w:r>
            <w:r w:rsidR="00204F09" w:rsidRPr="00D062C3">
              <w:rPr>
                <w:b/>
                <w:sz w:val="24"/>
                <w:szCs w:val="24"/>
              </w:rPr>
              <w:t xml:space="preserve"> </w:t>
            </w:r>
            <w:r w:rsidR="009F5D89" w:rsidRPr="00D062C3">
              <w:rPr>
                <w:b/>
                <w:sz w:val="24"/>
                <w:szCs w:val="24"/>
              </w:rPr>
              <w:t xml:space="preserve"> Ability to express self in abstract terms</w:t>
            </w:r>
          </w:p>
          <w:p w14:paraId="30B499D8" w14:textId="77777777" w:rsidR="00204F09" w:rsidRPr="00D062C3" w:rsidRDefault="00204F09" w:rsidP="00B2015A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9F5D89" w:rsidRPr="00B2015A" w14:paraId="30B499DF" w14:textId="77777777" w:rsidTr="00EE2FD7">
        <w:tc>
          <w:tcPr>
            <w:tcW w:w="2214" w:type="dxa"/>
          </w:tcPr>
          <w:p w14:paraId="30B499DA" w14:textId="77777777" w:rsidR="009F5D89" w:rsidRPr="00D062C3" w:rsidRDefault="009F5D89" w:rsidP="009F5D8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9DB" w14:textId="77777777" w:rsidR="009F5D89" w:rsidRPr="00D062C3" w:rsidRDefault="009F5D89" w:rsidP="009F5D89">
            <w:pPr>
              <w:spacing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9DC" w14:textId="77777777" w:rsidR="009F5D89" w:rsidRPr="00D062C3" w:rsidRDefault="009F5D89" w:rsidP="009F5D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9DD" w14:textId="77777777" w:rsidR="009F5D89" w:rsidRPr="00D062C3" w:rsidRDefault="009F5D89" w:rsidP="009F5D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9DE" w14:textId="77777777" w:rsidR="009F5D89" w:rsidRPr="00D062C3" w:rsidRDefault="009F5D89" w:rsidP="009F5D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F5D89" w:rsidRPr="00B2015A" w14:paraId="30B499E6" w14:textId="77777777" w:rsidTr="00EE2FD7">
        <w:tc>
          <w:tcPr>
            <w:tcW w:w="2214" w:type="dxa"/>
          </w:tcPr>
          <w:p w14:paraId="30B499E0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E1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E2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9E3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2340" w:type="dxa"/>
          </w:tcPr>
          <w:p w14:paraId="30B499E4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0B499E5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</w:tr>
      <w:tr w:rsidR="009F5D89" w:rsidRPr="00B2015A" w14:paraId="30B499ED" w14:textId="77777777" w:rsidTr="00EE2FD7">
        <w:tc>
          <w:tcPr>
            <w:tcW w:w="2214" w:type="dxa"/>
          </w:tcPr>
          <w:p w14:paraId="30B499E7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E8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E9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9EA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2340" w:type="dxa"/>
          </w:tcPr>
          <w:p w14:paraId="30B499EB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0B499EC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</w:tr>
      <w:tr w:rsidR="009F5D89" w:rsidRPr="00B2015A" w14:paraId="30B499F4" w14:textId="77777777" w:rsidTr="00EE2FD7">
        <w:tc>
          <w:tcPr>
            <w:tcW w:w="2214" w:type="dxa"/>
          </w:tcPr>
          <w:p w14:paraId="30B499EE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EF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F0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9F1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2340" w:type="dxa"/>
          </w:tcPr>
          <w:p w14:paraId="30B499F2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0B499F3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</w:tr>
      <w:tr w:rsidR="009F5D89" w:rsidRPr="00B2015A" w14:paraId="30B499FB" w14:textId="77777777" w:rsidTr="00EE2FD7">
        <w:tc>
          <w:tcPr>
            <w:tcW w:w="2214" w:type="dxa"/>
          </w:tcPr>
          <w:p w14:paraId="30B499F5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F6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F7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9F8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2340" w:type="dxa"/>
          </w:tcPr>
          <w:p w14:paraId="30B499F9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0B499FA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</w:tr>
      <w:tr w:rsidR="00120AC4" w:rsidRPr="00B2015A" w14:paraId="30B49A02" w14:textId="77777777" w:rsidTr="00EE2FD7">
        <w:tc>
          <w:tcPr>
            <w:tcW w:w="2214" w:type="dxa"/>
          </w:tcPr>
          <w:p w14:paraId="30B499FC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FD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9FE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9FF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2340" w:type="dxa"/>
          </w:tcPr>
          <w:p w14:paraId="30B49A00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0B49A01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</w:tr>
      <w:tr w:rsidR="009F5D89" w:rsidRPr="00B2015A" w14:paraId="30B49A09" w14:textId="77777777" w:rsidTr="00EE2FD7">
        <w:tc>
          <w:tcPr>
            <w:tcW w:w="2214" w:type="dxa"/>
          </w:tcPr>
          <w:p w14:paraId="30B49A03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A04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  <w:p w14:paraId="30B49A05" w14:textId="77777777" w:rsidR="00120AC4" w:rsidRPr="00D062C3" w:rsidRDefault="00120AC4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3114" w:type="dxa"/>
          </w:tcPr>
          <w:p w14:paraId="30B49A06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2340" w:type="dxa"/>
          </w:tcPr>
          <w:p w14:paraId="30B49A07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0B49A08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</w:tr>
      <w:tr w:rsidR="00964CEA" w:rsidRPr="00B2015A" w14:paraId="30B49A0C" w14:textId="77777777" w:rsidTr="00120AC4">
        <w:tc>
          <w:tcPr>
            <w:tcW w:w="9648" w:type="dxa"/>
            <w:gridSpan w:val="4"/>
          </w:tcPr>
          <w:p w14:paraId="30B49A0A" w14:textId="77777777" w:rsidR="00964CEA" w:rsidRPr="00D062C3" w:rsidRDefault="00FF47EF" w:rsidP="00964CEA">
            <w:pPr>
              <w:tabs>
                <w:tab w:val="num" w:pos="464"/>
              </w:tabs>
              <w:spacing w:before="120" w:line="240" w:lineRule="auto"/>
              <w:jc w:val="left"/>
              <w:rPr>
                <w:b/>
                <w:sz w:val="24"/>
                <w:szCs w:val="24"/>
              </w:rPr>
            </w:pPr>
            <w:r w:rsidRPr="00D062C3">
              <w:rPr>
                <w:b/>
                <w:sz w:val="24"/>
                <w:szCs w:val="24"/>
              </w:rPr>
              <w:lastRenderedPageBreak/>
              <w:t>17.</w:t>
            </w:r>
            <w:r w:rsidR="00120AC4" w:rsidRPr="00D062C3">
              <w:rPr>
                <w:b/>
                <w:sz w:val="24"/>
                <w:szCs w:val="24"/>
              </w:rPr>
              <w:t xml:space="preserve"> Demonstrates understanding of, and commitment to, interest of labour</w:t>
            </w:r>
          </w:p>
          <w:p w14:paraId="30B49A0B" w14:textId="77777777" w:rsidR="00964CEA" w:rsidRPr="00D062C3" w:rsidRDefault="00964CEA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</w:p>
        </w:tc>
      </w:tr>
      <w:tr w:rsidR="009F5D89" w:rsidRPr="00B2015A" w14:paraId="30B49A12" w14:textId="77777777" w:rsidTr="00EE2FD7">
        <w:tc>
          <w:tcPr>
            <w:tcW w:w="2214" w:type="dxa"/>
          </w:tcPr>
          <w:p w14:paraId="30B49A0D" w14:textId="77777777" w:rsidR="009F5D89" w:rsidRPr="00D062C3" w:rsidRDefault="009F5D89" w:rsidP="00204F09">
            <w:pPr>
              <w:spacing w:line="240" w:lineRule="auto"/>
              <w:rPr>
                <w:rFonts w:eastAsia="Times New Roman" w:cs="Arial"/>
                <w:b/>
                <w:sz w:val="24"/>
                <w:szCs w:val="24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Criteria</w:t>
            </w:r>
          </w:p>
          <w:p w14:paraId="30B49A0E" w14:textId="77777777" w:rsidR="009F5D89" w:rsidRPr="00D062C3" w:rsidRDefault="009F5D89" w:rsidP="00204F09">
            <w:pPr>
              <w:spacing w:line="240" w:lineRule="auto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A0F" w14:textId="77777777" w:rsidR="009F5D89" w:rsidRPr="00D062C3" w:rsidRDefault="009F5D8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Learning Statements</w:t>
            </w:r>
          </w:p>
        </w:tc>
        <w:tc>
          <w:tcPr>
            <w:tcW w:w="2340" w:type="dxa"/>
          </w:tcPr>
          <w:p w14:paraId="30B49A10" w14:textId="77777777" w:rsidR="009F5D89" w:rsidRPr="00D062C3" w:rsidRDefault="009F5D8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Origin of Learning</w:t>
            </w:r>
          </w:p>
        </w:tc>
        <w:tc>
          <w:tcPr>
            <w:tcW w:w="1980" w:type="dxa"/>
          </w:tcPr>
          <w:p w14:paraId="30B49A11" w14:textId="77777777" w:rsidR="009F5D89" w:rsidRPr="00D062C3" w:rsidRDefault="009F5D89" w:rsidP="00204F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D062C3">
              <w:rPr>
                <w:rFonts w:eastAsia="Times New Roman" w:cs="Arial"/>
                <w:b/>
                <w:sz w:val="24"/>
                <w:szCs w:val="24"/>
                <w:lang w:eastAsia="en-CA"/>
              </w:rPr>
              <w:t>Supporting Documentation</w:t>
            </w:r>
          </w:p>
        </w:tc>
      </w:tr>
      <w:tr w:rsidR="009F5D89" w:rsidRPr="00B2015A" w14:paraId="30B49A19" w14:textId="77777777" w:rsidTr="00EE2FD7">
        <w:tc>
          <w:tcPr>
            <w:tcW w:w="2214" w:type="dxa"/>
          </w:tcPr>
          <w:p w14:paraId="30B49A13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14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15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A16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A17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A18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F5D89" w:rsidRPr="00B2015A" w14:paraId="30B49A20" w14:textId="77777777" w:rsidTr="00EE2FD7">
        <w:tc>
          <w:tcPr>
            <w:tcW w:w="2214" w:type="dxa"/>
          </w:tcPr>
          <w:p w14:paraId="30B49A1A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1B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1C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A1D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A1E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A1F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F5D89" w:rsidRPr="00B2015A" w14:paraId="30B49A27" w14:textId="77777777" w:rsidTr="00EE2FD7">
        <w:tc>
          <w:tcPr>
            <w:tcW w:w="2214" w:type="dxa"/>
          </w:tcPr>
          <w:p w14:paraId="30B49A21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22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23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A24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A25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A26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F5D89" w:rsidRPr="00B2015A" w14:paraId="30B49A2E" w14:textId="77777777" w:rsidTr="00EE2FD7">
        <w:tc>
          <w:tcPr>
            <w:tcW w:w="2214" w:type="dxa"/>
          </w:tcPr>
          <w:p w14:paraId="30B49A28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29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2A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A2B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A2C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A2D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F5D89" w:rsidRPr="00B2015A" w14:paraId="30B49A35" w14:textId="77777777" w:rsidTr="00EE2FD7">
        <w:tc>
          <w:tcPr>
            <w:tcW w:w="2214" w:type="dxa"/>
          </w:tcPr>
          <w:p w14:paraId="30B49A2F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30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31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A32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A33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A34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  <w:tr w:rsidR="009F5D89" w:rsidRPr="00B2015A" w14:paraId="30B49A3C" w14:textId="77777777" w:rsidTr="00EE2FD7">
        <w:tc>
          <w:tcPr>
            <w:tcW w:w="2214" w:type="dxa"/>
          </w:tcPr>
          <w:p w14:paraId="30B49A36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37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  <w:p w14:paraId="30B49A38" w14:textId="77777777" w:rsidR="009F5D89" w:rsidRPr="00D062C3" w:rsidRDefault="009F5D89" w:rsidP="00B2015A">
            <w:pPr>
              <w:spacing w:line="240" w:lineRule="auto"/>
              <w:jc w:val="left"/>
              <w:rPr>
                <w:rFonts w:eastAsia="Times New Roman" w:cs="Calibri"/>
                <w:lang w:eastAsia="en-CA"/>
              </w:rPr>
            </w:pPr>
          </w:p>
        </w:tc>
        <w:tc>
          <w:tcPr>
            <w:tcW w:w="3114" w:type="dxa"/>
          </w:tcPr>
          <w:p w14:paraId="30B49A39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2340" w:type="dxa"/>
          </w:tcPr>
          <w:p w14:paraId="30B49A3A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  <w:tc>
          <w:tcPr>
            <w:tcW w:w="1980" w:type="dxa"/>
          </w:tcPr>
          <w:p w14:paraId="30B49A3B" w14:textId="77777777" w:rsidR="009F5D89" w:rsidRPr="00D062C3" w:rsidRDefault="009F5D89" w:rsidP="00B2015A">
            <w:pPr>
              <w:spacing w:line="240" w:lineRule="auto"/>
              <w:jc w:val="left"/>
              <w:rPr>
                <w:rFonts w:asciiTheme="minorHAnsi" w:eastAsia="Times New Roman" w:hAnsiTheme="minorHAnsi" w:cs="Arial"/>
                <w:lang w:eastAsia="en-CA"/>
              </w:rPr>
            </w:pPr>
          </w:p>
        </w:tc>
      </w:tr>
    </w:tbl>
    <w:p w14:paraId="30B49A3D" w14:textId="77777777" w:rsidR="0098303F" w:rsidRDefault="0098303F" w:rsidP="00DA57F2">
      <w:pPr>
        <w:jc w:val="left"/>
        <w:rPr>
          <w:sz w:val="24"/>
          <w:szCs w:val="24"/>
        </w:rPr>
      </w:pPr>
    </w:p>
    <w:p w14:paraId="30B49A3E" w14:textId="37C762E0" w:rsidR="0098303F" w:rsidRDefault="00C94073" w:rsidP="00AF4C19">
      <w:pPr>
        <w:rPr>
          <w:sz w:val="24"/>
          <w:szCs w:val="24"/>
        </w:rPr>
      </w:pPr>
      <w:hyperlink r:id="rId10" w:history="1">
        <w:r w:rsidR="002C3E83">
          <w:rPr>
            <w:rStyle w:val="Hyperlink"/>
            <w:rFonts w:ascii="Arial" w:hAnsi="Arial" w:cs="Arial"/>
            <w:b/>
          </w:rPr>
          <w:t xml:space="preserve">UC LBST program-based criteria table </w:t>
        </w:r>
      </w:hyperlink>
      <w:bookmarkStart w:id="0" w:name="_GoBack"/>
      <w:bookmarkEnd w:id="0"/>
    </w:p>
    <w:sectPr w:rsidR="0098303F" w:rsidSect="00EE2FD7">
      <w:headerReference w:type="default" r:id="rId11"/>
      <w:footerReference w:type="default" r:id="rId12"/>
      <w:pgSz w:w="12240" w:h="15840"/>
      <w:pgMar w:top="153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9A41" w14:textId="77777777" w:rsidR="00FF47EF" w:rsidRDefault="00FF47EF" w:rsidP="00ED1B42">
      <w:pPr>
        <w:spacing w:line="240" w:lineRule="auto"/>
      </w:pPr>
      <w:r>
        <w:separator/>
      </w:r>
    </w:p>
  </w:endnote>
  <w:endnote w:type="continuationSeparator" w:id="0">
    <w:p w14:paraId="30B49A42" w14:textId="77777777" w:rsidR="00FF47EF" w:rsidRDefault="00FF47EF" w:rsidP="00ED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9A46" w14:textId="77777777" w:rsidR="00FF47EF" w:rsidRDefault="00FF47EF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A241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A2411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30B49A47" w14:textId="77777777" w:rsidR="00FF47EF" w:rsidRDefault="00FF4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9A3F" w14:textId="77777777" w:rsidR="00FF47EF" w:rsidRDefault="00FF47EF" w:rsidP="00ED1B42">
      <w:pPr>
        <w:spacing w:line="240" w:lineRule="auto"/>
      </w:pPr>
      <w:r>
        <w:separator/>
      </w:r>
    </w:p>
  </w:footnote>
  <w:footnote w:type="continuationSeparator" w:id="0">
    <w:p w14:paraId="30B49A40" w14:textId="77777777" w:rsidR="00FF47EF" w:rsidRDefault="00FF47EF" w:rsidP="00ED1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9A43" w14:textId="77777777" w:rsidR="00FF47EF" w:rsidRDefault="00FF47EF">
    <w:pPr>
      <w:pStyle w:val="Header"/>
    </w:pPr>
    <w:r>
      <w:t>Name I.D. #</w:t>
    </w:r>
  </w:p>
  <w:p w14:paraId="30B49A44" w14:textId="77777777" w:rsidR="00FF47EF" w:rsidRDefault="00FF47EF">
    <w:pPr>
      <w:pStyle w:val="Header"/>
    </w:pPr>
    <w:r>
      <w:t>UC LBST</w:t>
    </w:r>
  </w:p>
  <w:p w14:paraId="30B49A45" w14:textId="77777777" w:rsidR="00FF47EF" w:rsidRDefault="00FF4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FFFFFF7C"/>
    <w:multiLevelType w:val="singleLevel"/>
    <w:tmpl w:val="DEE0E0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C09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D8F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FE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0656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3EF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699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EC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649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83D2F"/>
    <w:multiLevelType w:val="hybridMultilevel"/>
    <w:tmpl w:val="C45C74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5B2B29"/>
    <w:multiLevelType w:val="hybridMultilevel"/>
    <w:tmpl w:val="F38CF7B0"/>
    <w:lvl w:ilvl="0" w:tplc="85269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3181"/>
    <w:multiLevelType w:val="hybridMultilevel"/>
    <w:tmpl w:val="A3FA18EC"/>
    <w:lvl w:ilvl="0" w:tplc="DF58CC84">
      <w:start w:val="1072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237714"/>
    <w:multiLevelType w:val="hybridMultilevel"/>
    <w:tmpl w:val="3CB41422"/>
    <w:lvl w:ilvl="0" w:tplc="FC46C5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B42"/>
    <w:rsid w:val="00003A74"/>
    <w:rsid w:val="00034664"/>
    <w:rsid w:val="000438C3"/>
    <w:rsid w:val="000B569A"/>
    <w:rsid w:val="000F6A69"/>
    <w:rsid w:val="00120AC4"/>
    <w:rsid w:val="00133AB6"/>
    <w:rsid w:val="00141202"/>
    <w:rsid w:val="001468D3"/>
    <w:rsid w:val="0017201E"/>
    <w:rsid w:val="00192955"/>
    <w:rsid w:val="001B22AA"/>
    <w:rsid w:val="001E7B56"/>
    <w:rsid w:val="00204F09"/>
    <w:rsid w:val="00212B5C"/>
    <w:rsid w:val="00213BA3"/>
    <w:rsid w:val="002C0F13"/>
    <w:rsid w:val="002C3E83"/>
    <w:rsid w:val="002D5D88"/>
    <w:rsid w:val="002E67FB"/>
    <w:rsid w:val="00347DDD"/>
    <w:rsid w:val="00361525"/>
    <w:rsid w:val="0037059E"/>
    <w:rsid w:val="00377870"/>
    <w:rsid w:val="004448DB"/>
    <w:rsid w:val="00460011"/>
    <w:rsid w:val="0046179C"/>
    <w:rsid w:val="004665B3"/>
    <w:rsid w:val="004A6762"/>
    <w:rsid w:val="004D5779"/>
    <w:rsid w:val="004F057A"/>
    <w:rsid w:val="00515507"/>
    <w:rsid w:val="00517A5E"/>
    <w:rsid w:val="00576255"/>
    <w:rsid w:val="00616C01"/>
    <w:rsid w:val="00617D81"/>
    <w:rsid w:val="00620C6E"/>
    <w:rsid w:val="00652681"/>
    <w:rsid w:val="006873B4"/>
    <w:rsid w:val="006B306D"/>
    <w:rsid w:val="006F37B5"/>
    <w:rsid w:val="006F57B5"/>
    <w:rsid w:val="00701C26"/>
    <w:rsid w:val="007402DF"/>
    <w:rsid w:val="007A41CA"/>
    <w:rsid w:val="00853F20"/>
    <w:rsid w:val="008D1F9F"/>
    <w:rsid w:val="008F2721"/>
    <w:rsid w:val="008F6D79"/>
    <w:rsid w:val="00964CEA"/>
    <w:rsid w:val="00975743"/>
    <w:rsid w:val="0098303F"/>
    <w:rsid w:val="009A2411"/>
    <w:rsid w:val="009C287B"/>
    <w:rsid w:val="009F5D89"/>
    <w:rsid w:val="00A06235"/>
    <w:rsid w:val="00A4105D"/>
    <w:rsid w:val="00A51D2F"/>
    <w:rsid w:val="00A77D47"/>
    <w:rsid w:val="00A86E48"/>
    <w:rsid w:val="00A909EC"/>
    <w:rsid w:val="00AF4C19"/>
    <w:rsid w:val="00B06F37"/>
    <w:rsid w:val="00B2015A"/>
    <w:rsid w:val="00B3547C"/>
    <w:rsid w:val="00B675EF"/>
    <w:rsid w:val="00B903FD"/>
    <w:rsid w:val="00BD4552"/>
    <w:rsid w:val="00BD5DAC"/>
    <w:rsid w:val="00C10129"/>
    <w:rsid w:val="00C346D4"/>
    <w:rsid w:val="00C90A30"/>
    <w:rsid w:val="00C94073"/>
    <w:rsid w:val="00CD5D05"/>
    <w:rsid w:val="00CE5505"/>
    <w:rsid w:val="00D01DAD"/>
    <w:rsid w:val="00D062C3"/>
    <w:rsid w:val="00D322EC"/>
    <w:rsid w:val="00D35FA6"/>
    <w:rsid w:val="00D94DAD"/>
    <w:rsid w:val="00DA0F36"/>
    <w:rsid w:val="00DA5354"/>
    <w:rsid w:val="00DA57F2"/>
    <w:rsid w:val="00E05A8E"/>
    <w:rsid w:val="00E1265A"/>
    <w:rsid w:val="00E52FAE"/>
    <w:rsid w:val="00EA0F18"/>
    <w:rsid w:val="00ED1B42"/>
    <w:rsid w:val="00EE1D24"/>
    <w:rsid w:val="00EE2FD7"/>
    <w:rsid w:val="00F2321A"/>
    <w:rsid w:val="00F86617"/>
    <w:rsid w:val="00F93756"/>
    <w:rsid w:val="00F96766"/>
    <w:rsid w:val="00FA2897"/>
    <w:rsid w:val="00FE2A8F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96D6"/>
  <w15:docId w15:val="{30C59C42-58C2-4E1C-9E5B-9B7964FE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B42"/>
    <w:pPr>
      <w:spacing w:line="276" w:lineRule="auto"/>
      <w:jc w:val="center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FE2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1E7B5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42"/>
  </w:style>
  <w:style w:type="paragraph" w:styleId="Footer">
    <w:name w:val="footer"/>
    <w:basedOn w:val="Normal"/>
    <w:link w:val="FooterChar"/>
    <w:uiPriority w:val="99"/>
    <w:unhideWhenUsed/>
    <w:rsid w:val="00ED1B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42"/>
  </w:style>
  <w:style w:type="table" w:styleId="TableGrid">
    <w:name w:val="Table Grid"/>
    <w:basedOn w:val="TableNormal"/>
    <w:rsid w:val="00D01DAD"/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79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qFormat/>
    <w:rsid w:val="001E7B56"/>
    <w:rPr>
      <w:b/>
      <w:bCs/>
    </w:rPr>
  </w:style>
  <w:style w:type="character" w:styleId="Hyperlink">
    <w:name w:val="Hyperlink"/>
    <w:rsid w:val="00FA28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habascau.ca/prior-learning/portfolio-assessment/credits-and-assessment-criteria/portfolio-criteria-ucl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9" ma:contentTypeDescription="Create a new document." ma:contentTypeScope="" ma:versionID="bc2d034e0d4ad2c50af36f978a1b3ad4">
  <xsd:schema xmlns:xsd="http://www.w3.org/2001/XMLSchema" xmlns:xs="http://www.w3.org/2001/XMLSchema" xmlns:p="http://schemas.microsoft.com/office/2006/metadata/properties" xmlns:ns2="4a534700-9dcf-4b96-ae9d-c6dbef9a34a7" targetNamespace="http://schemas.microsoft.com/office/2006/metadata/properties" ma:root="true" ma:fieldsID="6345e58b8a358239e3f74fb1e4b61651" ns2:_="">
    <xsd:import namespace="4a534700-9dcf-4b96-ae9d-c6dbef9a3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3573D-857D-4E8E-B11F-B48312FE0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77264-AFE1-4B56-9D93-5C308307A36D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a534700-9dcf-4b96-ae9d-c6dbef9a34a7"/>
  </ds:schemaRefs>
</ds:datastoreItem>
</file>

<file path=customXml/itemProps3.xml><?xml version="1.0" encoding="utf-8"?>
<ds:datastoreItem xmlns:ds="http://schemas.openxmlformats.org/officeDocument/2006/customXml" ds:itemID="{412F8E1F-3007-44B3-B58D-36653668D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34700-9dcf-4b96-ae9d-c6dbef9a3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Athabasca University</Company>
  <LinksUpToDate>false</LinksUpToDate>
  <CharactersWithSpaces>3464</CharactersWithSpaces>
  <SharedDoc>false</SharedDoc>
  <HLinks>
    <vt:vector size="6" baseType="variant"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http://priorlearning.athabascau.ca/criteria/bha.php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Summary</dc:title>
  <dc:subject/>
  <dc:creator/>
  <cp:keywords/>
  <dc:description/>
  <cp:lastModifiedBy>Patricia Imbeau</cp:lastModifiedBy>
  <cp:revision>4</cp:revision>
  <dcterms:created xsi:type="dcterms:W3CDTF">2018-05-18T21:22:00Z</dcterms:created>
  <dcterms:modified xsi:type="dcterms:W3CDTF">2021-03-02T22:14:00Z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945000</vt:r8>
  </property>
</Properties>
</file>